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76EE9" w14:textId="77777777" w:rsidR="005768F3" w:rsidRPr="00FA2208" w:rsidRDefault="005768F3" w:rsidP="00F901BF"/>
    <w:p w14:paraId="6CA6C486" w14:textId="77777777" w:rsidR="005768F3" w:rsidRPr="00FA2208" w:rsidRDefault="005768F3" w:rsidP="00F901BF"/>
    <w:p w14:paraId="54CE2763" w14:textId="77777777" w:rsidR="005768F3" w:rsidRPr="00FA2208" w:rsidRDefault="005768F3" w:rsidP="00F901BF"/>
    <w:p w14:paraId="03C9F196" w14:textId="77777777" w:rsidR="005768F3" w:rsidRPr="00FA2208" w:rsidRDefault="005768F3" w:rsidP="00F901BF"/>
    <w:p w14:paraId="7545BB31" w14:textId="77777777" w:rsidR="005768F3" w:rsidRPr="00FA2208" w:rsidRDefault="005768F3" w:rsidP="00F901BF"/>
    <w:p w14:paraId="0F2B2D62" w14:textId="77777777" w:rsidR="005768F3" w:rsidRPr="00FA2208" w:rsidRDefault="005768F3" w:rsidP="00F901BF"/>
    <w:p w14:paraId="09A4AB2B" w14:textId="77777777" w:rsidR="005768F3" w:rsidRPr="00FA2208" w:rsidRDefault="005768F3" w:rsidP="00F901BF"/>
    <w:p w14:paraId="0D474586" w14:textId="3F66639F" w:rsidR="005768F3" w:rsidRPr="00FA2208" w:rsidRDefault="00525DD6" w:rsidP="00F901BF">
      <w:pPr>
        <w:pStyle w:val="Subtitle1"/>
        <w:rPr>
          <w:rFonts w:ascii="Avenir Book" w:hAnsi="Avenir Book"/>
        </w:rPr>
      </w:pPr>
      <w:r w:rsidRPr="00FA2208">
        <w:rPr>
          <w:rFonts w:ascii="Avenir Book" w:hAnsi="Avenir Book"/>
          <w:noProof/>
        </w:rPr>
        <w:drawing>
          <wp:inline distT="0" distB="0" distL="0" distR="0" wp14:anchorId="5608A8A5" wp14:editId="1ED65C37">
            <wp:extent cx="2946400" cy="1988820"/>
            <wp:effectExtent l="0" t="0" r="0" b="5080"/>
            <wp:docPr id="5858753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875322" name="Picture 585875322"/>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2984061" cy="2014241"/>
                    </a:xfrm>
                    <a:prstGeom prst="rect">
                      <a:avLst/>
                    </a:prstGeom>
                  </pic:spPr>
                </pic:pic>
              </a:graphicData>
            </a:graphic>
          </wp:inline>
        </w:drawing>
      </w:r>
    </w:p>
    <w:p w14:paraId="0242E24D" w14:textId="3B238EBA" w:rsidR="005768F3" w:rsidRPr="00FA2208" w:rsidRDefault="002C1C80" w:rsidP="002C1C80">
      <w:pPr>
        <w:jc w:val="center"/>
      </w:pPr>
      <w:r>
        <w:t>(</w:t>
      </w:r>
      <w:r w:rsidR="00DA162D">
        <w:t>Replace with r</w:t>
      </w:r>
      <w:r>
        <w:t>elevant</w:t>
      </w:r>
      <w:r w:rsidR="00DA162D">
        <w:t xml:space="preserve"> Entity Name (EN)</w:t>
      </w:r>
      <w:r>
        <w:t xml:space="preserve"> Logo)</w:t>
      </w:r>
    </w:p>
    <w:p w14:paraId="5AF0556D" w14:textId="77777777" w:rsidR="005768F3" w:rsidRPr="00FA2208" w:rsidRDefault="005768F3" w:rsidP="00F901BF"/>
    <w:p w14:paraId="510A0BF1" w14:textId="77777777" w:rsidR="005768F3" w:rsidRPr="00FA2208" w:rsidRDefault="005768F3" w:rsidP="00F901BF"/>
    <w:p w14:paraId="09790920" w14:textId="77777777" w:rsidR="005768F3" w:rsidRPr="00FA2208" w:rsidRDefault="005768F3" w:rsidP="00F901BF">
      <w:pPr>
        <w:pStyle w:val="Title"/>
        <w:rPr>
          <w:rFonts w:ascii="Avenir Book" w:hAnsi="Avenir Book"/>
        </w:rPr>
        <w:sectPr w:rsidR="005768F3" w:rsidRPr="00FA2208">
          <w:footerReference w:type="even" r:id="rId9"/>
          <w:footerReference w:type="default" r:id="rId10"/>
          <w:endnotePr>
            <w:numFmt w:val="decimal"/>
          </w:endnotePr>
          <w:pgSz w:w="11907" w:h="16840" w:code="9"/>
          <w:pgMar w:top="1701" w:right="1134" w:bottom="1701" w:left="1134" w:header="1134" w:footer="1134" w:gutter="0"/>
          <w:paperSrc w:first="256" w:other="256"/>
          <w:pgNumType w:start="1"/>
          <w:cols w:space="720"/>
          <w:noEndnote/>
        </w:sectPr>
      </w:pPr>
      <w:r w:rsidRPr="00FA2208">
        <w:rPr>
          <w:rFonts w:ascii="Avenir Book" w:hAnsi="Avenir Book"/>
        </w:rPr>
        <w:t>CONTRACT FOR THE PROVISION OF SERVICES</w:t>
      </w:r>
    </w:p>
    <w:p w14:paraId="55EC830D" w14:textId="6864A486" w:rsidR="00560272" w:rsidRPr="00585B31" w:rsidRDefault="005768F3" w:rsidP="00585B31">
      <w:pPr>
        <w:pStyle w:val="Heading1"/>
      </w:pPr>
      <w:r w:rsidRPr="00585B31">
        <w:lastRenderedPageBreak/>
        <w:t>PARTIES</w:t>
      </w:r>
    </w:p>
    <w:p w14:paraId="0D153E0F" w14:textId="7D459ABF" w:rsidR="005768F3" w:rsidRPr="00FA2208" w:rsidRDefault="00560272" w:rsidP="00F901BF">
      <w:pPr>
        <w:pStyle w:val="Normal-3"/>
      </w:pPr>
      <w:r w:rsidRPr="00FA2208">
        <w:t>T</w:t>
      </w:r>
      <w:r w:rsidR="005768F3" w:rsidRPr="00FA2208">
        <w:t xml:space="preserve">he parties to this contract for the provision of services (“Contract”) are </w:t>
      </w:r>
      <w:r w:rsidR="002C1C80">
        <w:t xml:space="preserve">“Entity Name” (“EN”) </w:t>
      </w:r>
      <w:r w:rsidR="005768F3" w:rsidRPr="00FA2208">
        <w:t>and the Contractor named in Schedule 1 (“Contractor”).</w:t>
      </w:r>
    </w:p>
    <w:p w14:paraId="5F928918" w14:textId="0CBA6E5A" w:rsidR="00560272" w:rsidRPr="00FA2208" w:rsidRDefault="005768F3" w:rsidP="00585B31">
      <w:pPr>
        <w:pStyle w:val="Heading1"/>
      </w:pPr>
      <w:r w:rsidRPr="00FA2208">
        <w:t>DATE OF COMMENCEMENT OF CONTRACT</w:t>
      </w:r>
    </w:p>
    <w:p w14:paraId="5ECA0496" w14:textId="4704B831" w:rsidR="005768F3" w:rsidRPr="002C1C80" w:rsidRDefault="005768F3" w:rsidP="00F901BF">
      <w:pPr>
        <w:pStyle w:val="Normal-3"/>
        <w:rPr>
          <w:szCs w:val="24"/>
        </w:rPr>
      </w:pPr>
      <w:r w:rsidRPr="002C1C80">
        <w:rPr>
          <w:rStyle w:val="Heading2Char"/>
          <w:rFonts w:ascii="Avenir Book" w:eastAsiaTheme="minorHAnsi" w:hAnsi="Avenir Book" w:cs="Times New Roman (Body CS)"/>
          <w:b w:val="0"/>
          <w:bCs w:val="0"/>
          <w:color w:val="000000" w:themeColor="text1"/>
          <w:sz w:val="24"/>
          <w:szCs w:val="24"/>
        </w:rPr>
        <w:t>The date of commencement is set out in Schedule 1 to this Contract</w:t>
      </w:r>
      <w:r w:rsidR="00201506" w:rsidRPr="002C1C80">
        <w:rPr>
          <w:szCs w:val="24"/>
        </w:rPr>
        <w:t xml:space="preserve"> (“Commencement Date”)</w:t>
      </w:r>
    </w:p>
    <w:p w14:paraId="071ED633" w14:textId="77777777" w:rsidR="005768F3" w:rsidRPr="00FA2208" w:rsidRDefault="005768F3" w:rsidP="00585B31">
      <w:pPr>
        <w:pStyle w:val="Heading1"/>
      </w:pPr>
      <w:r w:rsidRPr="00FA2208">
        <w:t>TERM</w:t>
      </w:r>
    </w:p>
    <w:p w14:paraId="450C15A1" w14:textId="24EE2E39" w:rsidR="005768F3" w:rsidRPr="00FA2208" w:rsidRDefault="005768F3" w:rsidP="00F901BF">
      <w:pPr>
        <w:pStyle w:val="Normal-3"/>
      </w:pPr>
      <w:r w:rsidRPr="00FA2208">
        <w:t xml:space="preserve">The Contract takes effect from the </w:t>
      </w:r>
      <w:r w:rsidR="00201506" w:rsidRPr="00FA2208">
        <w:t>Commencement Date</w:t>
      </w:r>
      <w:r w:rsidR="000E3242" w:rsidRPr="00FA2208">
        <w:t xml:space="preserve"> </w:t>
      </w:r>
      <w:r w:rsidRPr="00FA2208">
        <w:t xml:space="preserve">and remains in force </w:t>
      </w:r>
      <w:r w:rsidR="0064481D" w:rsidRPr="00FA2208">
        <w:t>until</w:t>
      </w:r>
      <w:r w:rsidR="002B1150" w:rsidRPr="00FA2208">
        <w:t xml:space="preserve"> the</w:t>
      </w:r>
      <w:r w:rsidR="00201506" w:rsidRPr="00FA2208">
        <w:t xml:space="preserve"> end</w:t>
      </w:r>
      <w:r w:rsidR="002B1150" w:rsidRPr="00FA2208">
        <w:t xml:space="preserve"> date as set out in Schedule 1</w:t>
      </w:r>
      <w:r w:rsidRPr="00FA2208">
        <w:t xml:space="preserve"> or until it is terminated according to </w:t>
      </w:r>
      <w:r w:rsidR="00201506" w:rsidRPr="00FA2208">
        <w:t>the Contractor termination</w:t>
      </w:r>
      <w:r w:rsidRPr="00FA2208">
        <w:t xml:space="preserve"> provisions.</w:t>
      </w:r>
    </w:p>
    <w:p w14:paraId="702EC17F" w14:textId="60462488" w:rsidR="00344A31" w:rsidRPr="00FA2208" w:rsidRDefault="00344A31" w:rsidP="00F901BF">
      <w:pPr>
        <w:pStyle w:val="Normal-3"/>
      </w:pPr>
      <w:r w:rsidRPr="00FA2208">
        <w:t xml:space="preserve">The Contractor acknowledges that this contract </w:t>
      </w:r>
      <w:r w:rsidR="006524D9" w:rsidRPr="00FA2208">
        <w:t xml:space="preserve">is dependent on </w:t>
      </w:r>
      <w:r w:rsidR="002C1C80">
        <w:t>EN</w:t>
      </w:r>
      <w:r w:rsidRPr="00FA2208">
        <w:t xml:space="preserve">’s funding </w:t>
      </w:r>
      <w:r w:rsidR="00F901BF" w:rsidRPr="00FA2208">
        <w:t>arrangements,</w:t>
      </w:r>
      <w:r w:rsidR="006524D9" w:rsidRPr="00FA2208">
        <w:t xml:space="preserve"> and the term may be influenced by any changes in those arrangements.</w:t>
      </w:r>
    </w:p>
    <w:p w14:paraId="7BA696AE" w14:textId="77777777" w:rsidR="005768F3" w:rsidRPr="00FA2208" w:rsidRDefault="005768F3" w:rsidP="00585B31">
      <w:pPr>
        <w:pStyle w:val="Heading1"/>
      </w:pPr>
      <w:r w:rsidRPr="00FA2208">
        <w:t>SERVICES AND REPORTING</w:t>
      </w:r>
    </w:p>
    <w:p w14:paraId="40EF7F35" w14:textId="5B447576" w:rsidR="005768F3" w:rsidRPr="00FA2208" w:rsidRDefault="005768F3" w:rsidP="00F901BF">
      <w:pPr>
        <w:pStyle w:val="Normal-3"/>
      </w:pPr>
      <w:r w:rsidRPr="00FA2208">
        <w:t xml:space="preserve">The services to be provided by the Contractor are as set out </w:t>
      </w:r>
      <w:r w:rsidR="0064481D" w:rsidRPr="00FA2208">
        <w:t>in</w:t>
      </w:r>
      <w:r w:rsidRPr="00FA2208">
        <w:t xml:space="preserve"> Schedule </w:t>
      </w:r>
      <w:r w:rsidR="002C1C80">
        <w:t>3</w:t>
      </w:r>
      <w:r w:rsidRPr="00FA2208">
        <w:t xml:space="preserve"> (“</w:t>
      </w:r>
      <w:r w:rsidR="00B04852" w:rsidRPr="00FA2208">
        <w:t xml:space="preserve">the </w:t>
      </w:r>
      <w:r w:rsidRPr="00FA2208">
        <w:t>Services”)</w:t>
      </w:r>
      <w:r w:rsidR="00FA2208">
        <w:t xml:space="preserve"> or Schedule </w:t>
      </w:r>
      <w:r w:rsidR="002C1C80">
        <w:t>4</w:t>
      </w:r>
      <w:r w:rsidR="00FA2208">
        <w:t xml:space="preserve"> (“the </w:t>
      </w:r>
      <w:r w:rsidR="002C1C80">
        <w:t>Specialist</w:t>
      </w:r>
      <w:r w:rsidR="00FA2208">
        <w:t xml:space="preserve"> </w:t>
      </w:r>
      <w:r w:rsidR="00423E73">
        <w:t>Services</w:t>
      </w:r>
      <w:r w:rsidR="00FA2208">
        <w:t xml:space="preserve">” </w:t>
      </w:r>
      <w:r w:rsidRPr="00FA2208">
        <w:t xml:space="preserve"> and the Contractor shall report to t</w:t>
      </w:r>
      <w:r w:rsidR="005C77A2" w:rsidRPr="00FA2208">
        <w:t xml:space="preserve">he person </w:t>
      </w:r>
      <w:r w:rsidR="00585EC0" w:rsidRPr="00FA2208">
        <w:t xml:space="preserve">designated as Reporting Manager in Schedule 1 </w:t>
      </w:r>
      <w:r w:rsidR="005C77A2" w:rsidRPr="00FA2208">
        <w:t xml:space="preserve">or </w:t>
      </w:r>
      <w:r w:rsidR="00585EC0" w:rsidRPr="00FA2208">
        <w:t xml:space="preserve">to </w:t>
      </w:r>
      <w:r w:rsidR="005C77A2" w:rsidRPr="00FA2208">
        <w:t xml:space="preserve">such other </w:t>
      </w:r>
      <w:r w:rsidRPr="00FA2208">
        <w:t xml:space="preserve">person as </w:t>
      </w:r>
      <w:r w:rsidR="002C1C80">
        <w:t>EN</w:t>
      </w:r>
      <w:r w:rsidRPr="00FA2208">
        <w:t>, from time to time, directs.</w:t>
      </w:r>
    </w:p>
    <w:p w14:paraId="74C2AEA6" w14:textId="521715FC" w:rsidR="00E022AA" w:rsidRPr="00FA2208" w:rsidRDefault="00E022AA" w:rsidP="00E022AA">
      <w:pPr>
        <w:pStyle w:val="Normal-3"/>
      </w:pPr>
      <w:r w:rsidRPr="00FA2208">
        <w:t xml:space="preserve">Services must be provided in accordance with the terms of this Contract, and the additional terms and conditions set out </w:t>
      </w:r>
      <w:r w:rsidR="00FA2208">
        <w:t xml:space="preserve">in </w:t>
      </w:r>
      <w:r w:rsidRPr="00FA2208">
        <w:t>Schedule 2</w:t>
      </w:r>
      <w:r w:rsidR="002C1C80">
        <w:t xml:space="preserve"> and Schedule 3 or Schedule 4</w:t>
      </w:r>
      <w:r w:rsidRPr="00FA2208">
        <w:t>, which</w:t>
      </w:r>
      <w:r w:rsidR="00FA2208">
        <w:t>ever schedule is applicable and</w:t>
      </w:r>
      <w:r w:rsidRPr="00FA2208">
        <w:t xml:space="preserve"> specific to the Contractor’s role.</w:t>
      </w:r>
    </w:p>
    <w:p w14:paraId="63AF2B58" w14:textId="70B6F8D5" w:rsidR="00B04852" w:rsidRPr="00FA2208" w:rsidRDefault="00E022AA" w:rsidP="00E022AA">
      <w:pPr>
        <w:pStyle w:val="Normal-3"/>
      </w:pPr>
      <w:r w:rsidRPr="00FA2208">
        <w:t xml:space="preserve">The Services must be delivered within the geographical area and/or facilities where the services will be </w:t>
      </w:r>
      <w:r w:rsidR="00FA2208">
        <w:t>provide</w:t>
      </w:r>
      <w:r w:rsidRPr="00FA2208">
        <w:t xml:space="preserve"> (“Service Area”) as specified in Schedule 1.</w:t>
      </w:r>
    </w:p>
    <w:p w14:paraId="138877AC" w14:textId="09435E56" w:rsidR="005768F3" w:rsidRPr="00FA2208" w:rsidRDefault="005768F3" w:rsidP="00F901BF">
      <w:pPr>
        <w:pStyle w:val="Normal-3"/>
      </w:pPr>
      <w:r w:rsidRPr="00FA2208">
        <w:t xml:space="preserve">The Contractor has no authority to bind </w:t>
      </w:r>
      <w:r w:rsidR="002C1C80">
        <w:t>EN</w:t>
      </w:r>
      <w:r w:rsidRPr="00FA2208">
        <w:t xml:space="preserve"> in any contract</w:t>
      </w:r>
      <w:r w:rsidR="00693B12" w:rsidRPr="00FA2208">
        <w:t xml:space="preserve"> or arrangement</w:t>
      </w:r>
      <w:r w:rsidR="0086689F" w:rsidRPr="00FA2208">
        <w:t xml:space="preserve"> </w:t>
      </w:r>
      <w:r w:rsidR="00A82EF2" w:rsidRPr="00FA2208">
        <w:t xml:space="preserve">without </w:t>
      </w:r>
      <w:r w:rsidR="002C1C80">
        <w:t>EN</w:t>
      </w:r>
      <w:r w:rsidR="0086689F" w:rsidRPr="00FA2208">
        <w:t xml:space="preserve"> approval</w:t>
      </w:r>
      <w:r w:rsidR="00560272" w:rsidRPr="00FA2208">
        <w:t>.</w:t>
      </w:r>
    </w:p>
    <w:p w14:paraId="7563C165" w14:textId="77777777" w:rsidR="005768F3" w:rsidRPr="00FA2208" w:rsidRDefault="005768F3" w:rsidP="00585B31">
      <w:pPr>
        <w:pStyle w:val="Heading1"/>
      </w:pPr>
      <w:r w:rsidRPr="00FA2208">
        <w:t>GENERAL OBLIGATIONS</w:t>
      </w:r>
    </w:p>
    <w:p w14:paraId="5218676F" w14:textId="4EFE17FA" w:rsidR="0064481D" w:rsidRPr="00FA2208" w:rsidRDefault="005768F3" w:rsidP="00F901BF">
      <w:pPr>
        <w:pStyle w:val="Normal-3"/>
      </w:pPr>
      <w:r w:rsidRPr="00FA2208">
        <w:t>During the term of the Contract, the Contractor agrees to comply with all policies, procedures, regulations and rules</w:t>
      </w:r>
      <w:r w:rsidR="0064481D" w:rsidRPr="00FA2208">
        <w:t xml:space="preserve"> that are relevant to their role,</w:t>
      </w:r>
      <w:r w:rsidRPr="00FA2208">
        <w:t xml:space="preserve"> as updated from time to time</w:t>
      </w:r>
      <w:r w:rsidR="0064481D" w:rsidRPr="00FA2208">
        <w:t xml:space="preserve"> by </w:t>
      </w:r>
      <w:r w:rsidR="002C1C80">
        <w:t>EN</w:t>
      </w:r>
      <w:r w:rsidR="002C7636" w:rsidRPr="00FA2208">
        <w:t xml:space="preserve"> and</w:t>
      </w:r>
      <w:r w:rsidR="0064481D" w:rsidRPr="00FA2208">
        <w:t xml:space="preserve"> including, but not limited to, the following </w:t>
      </w:r>
      <w:r w:rsidR="002C1C80">
        <w:t xml:space="preserve">Tautoko Tāne Aotearoa  (“TTA”) </w:t>
      </w:r>
      <w:r w:rsidR="0064481D" w:rsidRPr="00FA2208">
        <w:t>polices</w:t>
      </w:r>
      <w:r w:rsidR="002C1C80">
        <w:t xml:space="preserve"> that are binding on EN as an accredited member organisation of TTA</w:t>
      </w:r>
    </w:p>
    <w:p w14:paraId="2304C193" w14:textId="6A192DA0" w:rsidR="0064481D" w:rsidRPr="00FA2208" w:rsidRDefault="00525DD6" w:rsidP="0005121E">
      <w:pPr>
        <w:pStyle w:val="Normal-3"/>
        <w:numPr>
          <w:ilvl w:val="1"/>
          <w:numId w:val="18"/>
        </w:numPr>
      </w:pPr>
      <w:r w:rsidRPr="00FA2208">
        <w:t>TTA</w:t>
      </w:r>
      <w:r w:rsidR="00560272" w:rsidRPr="00FA2208">
        <w:t xml:space="preserve"> </w:t>
      </w:r>
      <w:r w:rsidR="0064481D" w:rsidRPr="00FA2208">
        <w:t xml:space="preserve">Code of </w:t>
      </w:r>
      <w:r w:rsidR="0005121E" w:rsidRPr="00FA2208">
        <w:t>Practice</w:t>
      </w:r>
    </w:p>
    <w:p w14:paraId="64DC5E48" w14:textId="096FA075" w:rsidR="0064481D" w:rsidRPr="00FA2208" w:rsidRDefault="00525DD6" w:rsidP="00EC6838">
      <w:pPr>
        <w:pStyle w:val="Normal-3"/>
        <w:numPr>
          <w:ilvl w:val="1"/>
          <w:numId w:val="18"/>
        </w:numPr>
      </w:pPr>
      <w:r w:rsidRPr="00FA2208">
        <w:t>TTA</w:t>
      </w:r>
      <w:r w:rsidR="00560272" w:rsidRPr="00FA2208">
        <w:t xml:space="preserve"> </w:t>
      </w:r>
      <w:r w:rsidR="0064481D" w:rsidRPr="00FA2208">
        <w:t>Confidentiality Policy;</w:t>
      </w:r>
    </w:p>
    <w:p w14:paraId="1B2211D4" w14:textId="231F0495" w:rsidR="002C7636" w:rsidRPr="00FA2208" w:rsidRDefault="00525DD6" w:rsidP="00EC6838">
      <w:pPr>
        <w:pStyle w:val="Normal-3"/>
        <w:numPr>
          <w:ilvl w:val="1"/>
          <w:numId w:val="18"/>
        </w:numPr>
      </w:pPr>
      <w:r w:rsidRPr="00FA2208">
        <w:t>TTA</w:t>
      </w:r>
      <w:r w:rsidR="002C7636" w:rsidRPr="00FA2208">
        <w:t xml:space="preserve"> Informed Consent Policy</w:t>
      </w:r>
      <w:r w:rsidR="00B30DCB" w:rsidRPr="00FA2208">
        <w:t>;</w:t>
      </w:r>
    </w:p>
    <w:p w14:paraId="35F988A5" w14:textId="2282D4F6" w:rsidR="00B30DCB" w:rsidRPr="00FA2208" w:rsidRDefault="00525DD6" w:rsidP="00EC6838">
      <w:pPr>
        <w:pStyle w:val="Normal-3"/>
        <w:numPr>
          <w:ilvl w:val="1"/>
          <w:numId w:val="18"/>
        </w:numPr>
      </w:pPr>
      <w:r w:rsidRPr="00FA2208">
        <w:t>TTA</w:t>
      </w:r>
      <w:r w:rsidR="002C7636" w:rsidRPr="00FA2208">
        <w:t xml:space="preserve"> </w:t>
      </w:r>
      <w:r w:rsidR="0064481D" w:rsidRPr="00FA2208">
        <w:t>Supervision Policy</w:t>
      </w:r>
      <w:r w:rsidR="00B30DCB" w:rsidRPr="00FA2208">
        <w:t>;</w:t>
      </w:r>
    </w:p>
    <w:p w14:paraId="16346433" w14:textId="64829291" w:rsidR="00B30DCB" w:rsidRPr="00FA2208" w:rsidRDefault="00525DD6" w:rsidP="00E022AA">
      <w:pPr>
        <w:pStyle w:val="Normal-3"/>
        <w:numPr>
          <w:ilvl w:val="1"/>
          <w:numId w:val="18"/>
        </w:numPr>
      </w:pPr>
      <w:r w:rsidRPr="00FA2208">
        <w:t>TTA</w:t>
      </w:r>
      <w:r w:rsidR="00B30DCB" w:rsidRPr="00FA2208">
        <w:t xml:space="preserve"> Health &amp; Safety Policy</w:t>
      </w:r>
      <w:r w:rsidR="000C5D7E" w:rsidRPr="00FA2208">
        <w:t>,</w:t>
      </w:r>
      <w:r w:rsidR="006524D9" w:rsidRPr="00FA2208">
        <w:t xml:space="preserve"> including</w:t>
      </w:r>
      <w:r w:rsidR="00EC6838" w:rsidRPr="00FA2208">
        <w:t xml:space="preserve"> any</w:t>
      </w:r>
      <w:r w:rsidR="00E022AA" w:rsidRPr="00FA2208">
        <w:t xml:space="preserve"> </w:t>
      </w:r>
      <w:r w:rsidR="006524D9" w:rsidRPr="00FA2208">
        <w:t>health and safety directions</w:t>
      </w:r>
      <w:r w:rsidR="00EC6838" w:rsidRPr="00FA2208">
        <w:t xml:space="preserve"> issued by </w:t>
      </w:r>
      <w:r w:rsidR="002C1C80">
        <w:t>EN</w:t>
      </w:r>
      <w:r w:rsidR="00EC6838" w:rsidRPr="00FA2208">
        <w:t xml:space="preserve"> to the Contractor.</w:t>
      </w:r>
    </w:p>
    <w:p w14:paraId="0C6C5057" w14:textId="77440FB8" w:rsidR="007B1C6F" w:rsidRPr="00FA2208" w:rsidRDefault="007B1C6F" w:rsidP="007B1C6F">
      <w:pPr>
        <w:pStyle w:val="Normal-3"/>
      </w:pPr>
      <w:r w:rsidRPr="00FA2208">
        <w:t xml:space="preserve">The Contractor agrees to agrees to comply with any information provision or information </w:t>
      </w:r>
      <w:r w:rsidRPr="00FA2208">
        <w:lastRenderedPageBreak/>
        <w:t xml:space="preserve">sharing directions made to it by </w:t>
      </w:r>
      <w:r w:rsidR="002C1C80">
        <w:t>EN</w:t>
      </w:r>
      <w:r w:rsidRPr="00FA2208">
        <w:t xml:space="preserve">, to enable </w:t>
      </w:r>
      <w:r w:rsidR="002C1C80">
        <w:t>EN</w:t>
      </w:r>
      <w:r w:rsidRPr="00FA2208">
        <w:t xml:space="preserve"> to meet its contractual obligations to </w:t>
      </w:r>
      <w:r w:rsidR="00945239" w:rsidRPr="00FA2208">
        <w:t>third parties</w:t>
      </w:r>
      <w:r w:rsidRPr="00FA2208">
        <w:t xml:space="preserve"> and/or any statutory obligations. </w:t>
      </w:r>
    </w:p>
    <w:p w14:paraId="2E22E9EB" w14:textId="5C78DB15" w:rsidR="00525DD6" w:rsidRPr="00FA2208" w:rsidRDefault="007B1C6F" w:rsidP="007B1C6F">
      <w:pPr>
        <w:pStyle w:val="Normal-3"/>
        <w:numPr>
          <w:ilvl w:val="0"/>
          <w:numId w:val="0"/>
        </w:numPr>
        <w:ind w:left="357"/>
      </w:pPr>
      <w:r w:rsidRPr="00FA2208">
        <w:t xml:space="preserve">The Contractor must also comply with any additional and/or express third-party information and reporting obligations (“Third Party Obligations”) as detailed in Schedule </w:t>
      </w:r>
      <w:r w:rsidR="002C1C80">
        <w:t>5</w:t>
      </w:r>
      <w:r w:rsidRPr="00FA2208">
        <w:t xml:space="preserve">, although nothing in Schedule </w:t>
      </w:r>
      <w:r w:rsidR="002C1C80">
        <w:t>5</w:t>
      </w:r>
      <w:r w:rsidRPr="00FA2208">
        <w:t xml:space="preserve"> shall be construed as limiting the Contractor’s obligations under this sub-clause.</w:t>
      </w:r>
    </w:p>
    <w:p w14:paraId="70E9E9DF" w14:textId="48739BFF" w:rsidR="005768F3" w:rsidRPr="00FA2208" w:rsidRDefault="005768F3" w:rsidP="00F901BF">
      <w:pPr>
        <w:pStyle w:val="Normal-3"/>
      </w:pPr>
      <w:r w:rsidRPr="00FA2208">
        <w:t xml:space="preserve">The parties shall act fairly and properly and in good faith in all their </w:t>
      </w:r>
      <w:r w:rsidR="003B0D6C" w:rsidRPr="00FA2208">
        <w:t xml:space="preserve">dealings with each other </w:t>
      </w:r>
      <w:r w:rsidRPr="00FA2208">
        <w:t xml:space="preserve">and for the purposes of this Contract the parties will not do anything that would hinder the rights of the other party in the </w:t>
      </w:r>
      <w:r w:rsidR="003B0D6C" w:rsidRPr="00FA2208">
        <w:t>performance of this Contract.</w:t>
      </w:r>
    </w:p>
    <w:p w14:paraId="58BDF610" w14:textId="6C5A7DB7" w:rsidR="00994EDB" w:rsidRPr="00FA2208" w:rsidRDefault="005768F3" w:rsidP="007B1C6F">
      <w:pPr>
        <w:pStyle w:val="Normal-3"/>
      </w:pPr>
      <w:r w:rsidRPr="00FA2208">
        <w:t xml:space="preserve">The Contractor will dedicate the personal time and commitment necessary to ensure that the Services are performed in accordance with the terms of this Contract </w:t>
      </w:r>
      <w:r w:rsidR="007B1C6F" w:rsidRPr="00FA2208">
        <w:t xml:space="preserve">(including those set out the Schedules) and in priority to any obligation to perform services for persons other than </w:t>
      </w:r>
      <w:r w:rsidR="002C1C80">
        <w:t>EN</w:t>
      </w:r>
      <w:r w:rsidRPr="00FA2208">
        <w:t>:</w:t>
      </w:r>
    </w:p>
    <w:p w14:paraId="2B1846F5" w14:textId="35D8AE5B" w:rsidR="005768F3" w:rsidRPr="00FA2208" w:rsidRDefault="00B427EB" w:rsidP="00F901BF">
      <w:pPr>
        <w:pStyle w:val="Normal-3"/>
        <w:numPr>
          <w:ilvl w:val="1"/>
          <w:numId w:val="18"/>
        </w:numPr>
      </w:pPr>
      <w:r w:rsidRPr="00FA2208">
        <w:t>In</w:t>
      </w:r>
      <w:r w:rsidR="005768F3" w:rsidRPr="00FA2208">
        <w:t xml:space="preserve"> accordance with the timeframes and in</w:t>
      </w:r>
      <w:r w:rsidR="005015D8" w:rsidRPr="00FA2208">
        <w:t>structions</w:t>
      </w:r>
      <w:r w:rsidR="00B04852" w:rsidRPr="00FA2208">
        <w:t xml:space="preserve"> and directions</w:t>
      </w:r>
      <w:r w:rsidR="005015D8" w:rsidRPr="00FA2208">
        <w:t xml:space="preserve"> stipulated by </w:t>
      </w:r>
      <w:r w:rsidR="002C1C80">
        <w:t>EN</w:t>
      </w:r>
      <w:r w:rsidR="005768F3" w:rsidRPr="00FA2208">
        <w:t xml:space="preserve"> and;</w:t>
      </w:r>
    </w:p>
    <w:p w14:paraId="3E7C2971" w14:textId="606B2FF1" w:rsidR="00825DDD" w:rsidRPr="00FA2208" w:rsidRDefault="00B427EB" w:rsidP="00F901BF">
      <w:pPr>
        <w:pStyle w:val="Normal-3"/>
        <w:numPr>
          <w:ilvl w:val="1"/>
          <w:numId w:val="18"/>
        </w:numPr>
      </w:pPr>
      <w:r w:rsidRPr="00FA2208">
        <w:t>In</w:t>
      </w:r>
      <w:r w:rsidR="005768F3" w:rsidRPr="00FA2208">
        <w:t xml:space="preserve"> a m</w:t>
      </w:r>
      <w:r w:rsidR="00E41D86" w:rsidRPr="00FA2208">
        <w:t>anner</w:t>
      </w:r>
      <w:r w:rsidR="006218AA" w:rsidRPr="00FA2208">
        <w:t xml:space="preserve"> that</w:t>
      </w:r>
      <w:r w:rsidR="00E41D86" w:rsidRPr="00FA2208">
        <w:t xml:space="preserve"> consistently meets a</w:t>
      </w:r>
      <w:r w:rsidR="005768F3" w:rsidRPr="00FA2208">
        <w:t xml:space="preserve"> profes</w:t>
      </w:r>
      <w:r w:rsidR="00AC2B44" w:rsidRPr="00FA2208">
        <w:t>sional standard</w:t>
      </w:r>
      <w:r w:rsidR="005015D8" w:rsidRPr="00FA2208">
        <w:t xml:space="preserve"> and with due </w:t>
      </w:r>
      <w:r w:rsidR="005768F3" w:rsidRPr="00FA2208">
        <w:t>care, skill and attention.</w:t>
      </w:r>
    </w:p>
    <w:p w14:paraId="596A86A7" w14:textId="1AB6F628" w:rsidR="00F901BF" w:rsidRPr="00FA2208" w:rsidRDefault="00B30DCB" w:rsidP="00F901BF">
      <w:pPr>
        <w:pStyle w:val="Normal-3"/>
      </w:pPr>
      <w:r w:rsidRPr="00FA2208">
        <w:t>The Contractor will during the term of this contract:</w:t>
      </w:r>
    </w:p>
    <w:p w14:paraId="43E4DF3A" w14:textId="35E61C5B" w:rsidR="00344A31" w:rsidRPr="00FA2208" w:rsidRDefault="00B30DCB" w:rsidP="00F901BF">
      <w:pPr>
        <w:pStyle w:val="Normal-3"/>
        <w:numPr>
          <w:ilvl w:val="1"/>
          <w:numId w:val="18"/>
        </w:numPr>
      </w:pPr>
      <w:r w:rsidRPr="00FA2208">
        <w:t xml:space="preserve">Maintain the professional qualifications and memberships required for the role as detailed </w:t>
      </w:r>
      <w:r w:rsidR="007B1C6F" w:rsidRPr="00FA2208">
        <w:t>i</w:t>
      </w:r>
      <w:r w:rsidRPr="00FA2208">
        <w:t>n Schedule 1 and present evidence of such qualifications and member</w:t>
      </w:r>
      <w:r w:rsidR="00EE0053">
        <w:t xml:space="preserve">ship </w:t>
      </w:r>
      <w:r w:rsidRPr="00FA2208">
        <w:t xml:space="preserve">as required by </w:t>
      </w:r>
      <w:r w:rsidR="002C1C80">
        <w:t>EN</w:t>
      </w:r>
      <w:r w:rsidRPr="00FA2208">
        <w:t>;</w:t>
      </w:r>
    </w:p>
    <w:p w14:paraId="2AF4A064" w14:textId="62DD6AE1" w:rsidR="00B30DCB" w:rsidRPr="00FA2208" w:rsidRDefault="00B30DCB" w:rsidP="00F901BF">
      <w:pPr>
        <w:pStyle w:val="Normal-3"/>
        <w:numPr>
          <w:ilvl w:val="1"/>
          <w:numId w:val="18"/>
        </w:numPr>
      </w:pPr>
      <w:r w:rsidRPr="00FA2208">
        <w:t xml:space="preserve">Maintain any required insurance covers as detailed on Schedule 1 and present evidence of these insurance covers as required by </w:t>
      </w:r>
      <w:r w:rsidR="002C1C80">
        <w:t>EN</w:t>
      </w:r>
      <w:r w:rsidRPr="00FA2208">
        <w:t xml:space="preserve"> from time to time; </w:t>
      </w:r>
    </w:p>
    <w:p w14:paraId="227160A0" w14:textId="11B2406C" w:rsidR="00B30DCB" w:rsidRPr="00FA2208" w:rsidRDefault="00700448" w:rsidP="00F901BF">
      <w:pPr>
        <w:pStyle w:val="Normal-3"/>
        <w:numPr>
          <w:ilvl w:val="1"/>
          <w:numId w:val="18"/>
        </w:numPr>
      </w:pPr>
      <w:r w:rsidRPr="00FA2208">
        <w:t>M</w:t>
      </w:r>
      <w:r w:rsidR="00B30DCB" w:rsidRPr="00FA2208">
        <w:t xml:space="preserve">aintain such </w:t>
      </w:r>
      <w:r w:rsidR="001E77F5" w:rsidRPr="00FA2208">
        <w:t xml:space="preserve">case management </w:t>
      </w:r>
      <w:r w:rsidR="00B30DCB" w:rsidRPr="00FA2208">
        <w:t xml:space="preserve">records </w:t>
      </w:r>
      <w:r w:rsidR="001E77F5" w:rsidRPr="00FA2208">
        <w:t xml:space="preserve">of service interactions with clients </w:t>
      </w:r>
      <w:r w:rsidR="00B30DCB" w:rsidRPr="00FA2208">
        <w:t xml:space="preserve">as </w:t>
      </w:r>
      <w:r w:rsidR="003059F1">
        <w:t>EN</w:t>
      </w:r>
      <w:r w:rsidR="00B30DCB" w:rsidRPr="00FA2208">
        <w:t xml:space="preserve"> requires to support and document the provision of the Services</w:t>
      </w:r>
      <w:r w:rsidR="007B1C6F" w:rsidRPr="00FA2208">
        <w:t xml:space="preserve"> and as set out in Schedule </w:t>
      </w:r>
      <w:r w:rsidR="004D2EFE" w:rsidRPr="004D2EFE">
        <w:t>3</w:t>
      </w:r>
      <w:r w:rsidR="007B1C6F" w:rsidRPr="004D2EFE">
        <w:t xml:space="preserve"> or Schedule </w:t>
      </w:r>
      <w:r w:rsidR="004D2EFE" w:rsidRPr="004D2EFE">
        <w:t>4</w:t>
      </w:r>
      <w:r w:rsidR="007B1C6F" w:rsidRPr="004D2EFE">
        <w:t xml:space="preserve"> as applicable</w:t>
      </w:r>
      <w:r w:rsidR="00344A31" w:rsidRPr="004D2EFE">
        <w:t>;</w:t>
      </w:r>
    </w:p>
    <w:p w14:paraId="2777208D" w14:textId="74299E59" w:rsidR="007B1C6F" w:rsidRPr="00FA2208" w:rsidRDefault="007B1C6F" w:rsidP="007B1C6F">
      <w:pPr>
        <w:pStyle w:val="Normal-3"/>
        <w:numPr>
          <w:ilvl w:val="1"/>
          <w:numId w:val="18"/>
        </w:numPr>
      </w:pPr>
      <w:r w:rsidRPr="00FA2208">
        <w:t xml:space="preserve">Ensure copies of all </w:t>
      </w:r>
      <w:r w:rsidR="004D2EFE">
        <w:t xml:space="preserve">required </w:t>
      </w:r>
      <w:r w:rsidRPr="00FA2208">
        <w:t>reports as listed in Schedule</w:t>
      </w:r>
      <w:r w:rsidR="004D2EFE">
        <w:t xml:space="preserve"> 3 or Schedule</w:t>
      </w:r>
      <w:r w:rsidRPr="00FA2208">
        <w:t xml:space="preserve"> 4 of this contract are provided to </w:t>
      </w:r>
      <w:r w:rsidR="002C1C80">
        <w:t>EN in a timely manner</w:t>
      </w:r>
      <w:r w:rsidRPr="00FA2208">
        <w:t xml:space="preserve">; </w:t>
      </w:r>
    </w:p>
    <w:p w14:paraId="5054D9B5" w14:textId="0D98BA0B" w:rsidR="00F901BF" w:rsidRPr="00FA2208" w:rsidRDefault="00344A31" w:rsidP="00F901BF">
      <w:pPr>
        <w:pStyle w:val="Normal-3"/>
        <w:numPr>
          <w:ilvl w:val="1"/>
          <w:numId w:val="18"/>
        </w:numPr>
      </w:pPr>
      <w:r w:rsidRPr="00FA2208">
        <w:t xml:space="preserve">Maintain </w:t>
      </w:r>
      <w:r w:rsidR="004731A9" w:rsidRPr="00FA2208">
        <w:t>and complete</w:t>
      </w:r>
      <w:r w:rsidRPr="00FA2208">
        <w:t xml:space="preserve"> professional and cultural supervision arrangements as required by </w:t>
      </w:r>
      <w:r w:rsidR="002C1C80">
        <w:t>EN</w:t>
      </w:r>
      <w:r w:rsidR="004731A9" w:rsidRPr="00FA2208">
        <w:t>. The Contractor agrees that:</w:t>
      </w:r>
    </w:p>
    <w:p w14:paraId="6D20BB8A" w14:textId="1E3AD6EE" w:rsidR="004731A9" w:rsidRPr="00FA2208" w:rsidRDefault="00576B13" w:rsidP="004731A9">
      <w:pPr>
        <w:pStyle w:val="Normal-3"/>
        <w:numPr>
          <w:ilvl w:val="2"/>
          <w:numId w:val="18"/>
        </w:numPr>
      </w:pPr>
      <w:r>
        <w:t>The Tautoko Tāne Supervision</w:t>
      </w:r>
      <w:r w:rsidR="004731A9" w:rsidRPr="00FA2208">
        <w:t xml:space="preserve"> Polic</w:t>
      </w:r>
      <w:r>
        <w:t>y, which binds EN as an accredited member organisation,</w:t>
      </w:r>
      <w:r w:rsidR="004731A9" w:rsidRPr="00FA2208">
        <w:t xml:space="preserve"> will set the minimum standard for the supervision</w:t>
      </w:r>
      <w:r>
        <w:t xml:space="preserve"> and reporting</w:t>
      </w:r>
      <w:r w:rsidR="004731A9" w:rsidRPr="00FA2208">
        <w:t xml:space="preserve"> required; and</w:t>
      </w:r>
    </w:p>
    <w:p w14:paraId="6A16EC03" w14:textId="051F4E76" w:rsidR="004731A9" w:rsidRPr="00FA2208" w:rsidRDefault="002C1C80" w:rsidP="004731A9">
      <w:pPr>
        <w:pStyle w:val="Normal-3"/>
        <w:numPr>
          <w:ilvl w:val="2"/>
          <w:numId w:val="18"/>
        </w:numPr>
      </w:pPr>
      <w:r>
        <w:t>EN</w:t>
      </w:r>
      <w:r w:rsidR="004731A9" w:rsidRPr="00FA2208">
        <w:t xml:space="preserve"> will be entitled to periodically confirm that supervision is in place by requiring the Contractor provide </w:t>
      </w:r>
      <w:r>
        <w:t>EN</w:t>
      </w:r>
      <w:r w:rsidR="004731A9" w:rsidRPr="00FA2208">
        <w:t xml:space="preserve"> with a report from the Contractor’s supervisor; and</w:t>
      </w:r>
    </w:p>
    <w:p w14:paraId="6D68D5B4" w14:textId="10AD4EC8" w:rsidR="004731A9" w:rsidRPr="00FA2208" w:rsidRDefault="004731A9" w:rsidP="004731A9">
      <w:pPr>
        <w:pStyle w:val="Normal-3"/>
        <w:numPr>
          <w:ilvl w:val="1"/>
          <w:numId w:val="18"/>
        </w:numPr>
      </w:pPr>
      <w:r w:rsidRPr="00FA2208">
        <w:t xml:space="preserve">Promptly report to and keep the </w:t>
      </w:r>
      <w:r w:rsidR="00576B13">
        <w:t>EN</w:t>
      </w:r>
      <w:r w:rsidRPr="00FA2208">
        <w:t xml:space="preserve"> regularly informed regarding any actual or potential complaint, concern or issue that the Contractor is aware of in connection with the delivery of the Services, including but not limited to any complaint or concern raised by a client, another </w:t>
      </w:r>
      <w:r w:rsidR="00576B13">
        <w:t>EN</w:t>
      </w:r>
      <w:r w:rsidRPr="00FA2208">
        <w:t xml:space="preserve"> employee or contractor, a </w:t>
      </w:r>
      <w:r w:rsidR="00576B13">
        <w:t>EN</w:t>
      </w:r>
      <w:r w:rsidRPr="00FA2208">
        <w:t xml:space="preserve"> </w:t>
      </w:r>
      <w:r w:rsidR="0082714F">
        <w:t>provider</w:t>
      </w:r>
      <w:r w:rsidRPr="00FA2208">
        <w:t xml:space="preserve"> a regulatory body or a member of the public that is relevant to or connected with the Contract or </w:t>
      </w:r>
      <w:r w:rsidRPr="00FA2208">
        <w:lastRenderedPageBreak/>
        <w:t xml:space="preserve">Services (or that has the potential to affect the Contractor and/or </w:t>
      </w:r>
      <w:r w:rsidR="00576B13">
        <w:t>EN</w:t>
      </w:r>
      <w:r w:rsidRPr="00FA2208">
        <w:t xml:space="preserve">’s professional reputation) (“a Complaint”). The Contractor will comply with any direction or instruction provided by </w:t>
      </w:r>
      <w:r w:rsidR="00576B13">
        <w:t>EN</w:t>
      </w:r>
      <w:r w:rsidRPr="00FA2208">
        <w:t xml:space="preserve"> in how a </w:t>
      </w:r>
      <w:r w:rsidR="0082714F">
        <w:t>C</w:t>
      </w:r>
      <w:r w:rsidRPr="00FA2208">
        <w:t xml:space="preserve">omplaint should be responded to and/or </w:t>
      </w:r>
      <w:r w:rsidR="009C24CD" w:rsidRPr="00FA2208">
        <w:t>resolved and</w:t>
      </w:r>
      <w:r w:rsidRPr="00FA2208">
        <w:t xml:space="preserve"> must participate in any investigation </w:t>
      </w:r>
      <w:r w:rsidR="00576B13">
        <w:t>EN</w:t>
      </w:r>
      <w:r w:rsidRPr="00FA2208">
        <w:t xml:space="preserve"> may commence in respect of a </w:t>
      </w:r>
      <w:r w:rsidR="0082714F">
        <w:t>C</w:t>
      </w:r>
      <w:r w:rsidRPr="00FA2208">
        <w:t>omplaint.</w:t>
      </w:r>
    </w:p>
    <w:p w14:paraId="1DDA4A7A" w14:textId="41B075D9" w:rsidR="00B04852" w:rsidRPr="00FA2208" w:rsidRDefault="005768F3" w:rsidP="00F901BF">
      <w:pPr>
        <w:pStyle w:val="Normal-3"/>
      </w:pPr>
      <w:r w:rsidRPr="00FA2208">
        <w:t>The Contractor shall not, during the term of this Cont</w:t>
      </w:r>
      <w:r w:rsidR="005015D8" w:rsidRPr="00FA2208">
        <w:t xml:space="preserve">ract without the </w:t>
      </w:r>
      <w:r w:rsidR="00B04852" w:rsidRPr="00FA2208">
        <w:t xml:space="preserve">written </w:t>
      </w:r>
      <w:r w:rsidRPr="00FA2208">
        <w:t xml:space="preserve">consent of </w:t>
      </w:r>
      <w:r w:rsidR="00525DD6" w:rsidRPr="00FA2208">
        <w:t>TTA</w:t>
      </w:r>
      <w:r w:rsidR="00B04852" w:rsidRPr="00FA2208">
        <w:t>:</w:t>
      </w:r>
    </w:p>
    <w:p w14:paraId="035242A0" w14:textId="2F46381A" w:rsidR="00B04852" w:rsidRPr="00FA2208" w:rsidRDefault="00B04852" w:rsidP="00F901BF">
      <w:pPr>
        <w:pStyle w:val="Normal-3"/>
        <w:numPr>
          <w:ilvl w:val="1"/>
          <w:numId w:val="18"/>
        </w:numPr>
      </w:pPr>
      <w:r w:rsidRPr="00FA2208">
        <w:t>Enter into any arrangement to subcontract the provision of the Services;</w:t>
      </w:r>
    </w:p>
    <w:p w14:paraId="53B8B13A" w14:textId="40081B35" w:rsidR="005768F3" w:rsidRPr="00FA2208" w:rsidRDefault="00B04852" w:rsidP="00F901BF">
      <w:pPr>
        <w:pStyle w:val="Normal-3"/>
        <w:numPr>
          <w:ilvl w:val="1"/>
          <w:numId w:val="18"/>
        </w:numPr>
      </w:pPr>
      <w:r w:rsidRPr="00FA2208">
        <w:t xml:space="preserve">Be </w:t>
      </w:r>
      <w:r w:rsidR="005768F3" w:rsidRPr="00FA2208">
        <w:t xml:space="preserve">engaged or concerned in any activities for any persons </w:t>
      </w:r>
      <w:r w:rsidR="00FC09AA" w:rsidRPr="00FA2208">
        <w:t xml:space="preserve">that present, or are likely to present, a conflict with their </w:t>
      </w:r>
      <w:r w:rsidR="00B30DCB" w:rsidRPr="00FA2208">
        <w:t xml:space="preserve">obligation to provide the </w:t>
      </w:r>
      <w:r w:rsidR="00344A31" w:rsidRPr="00FA2208">
        <w:t>Services</w:t>
      </w:r>
      <w:r w:rsidR="00753F99" w:rsidRPr="00FA2208">
        <w:t>.</w:t>
      </w:r>
    </w:p>
    <w:p w14:paraId="1208A795" w14:textId="57160DCC" w:rsidR="00344A31" w:rsidRPr="00FA2208" w:rsidRDefault="00344A31" w:rsidP="00F901BF">
      <w:pPr>
        <w:pStyle w:val="Normal-3"/>
        <w:numPr>
          <w:ilvl w:val="1"/>
          <w:numId w:val="18"/>
        </w:numPr>
      </w:pPr>
      <w:r w:rsidRPr="00FA2208">
        <w:t xml:space="preserve">Engage with the media in respect of the Services or any client engagement or operational matter concerning the business of </w:t>
      </w:r>
      <w:r w:rsidR="00576B13">
        <w:t>EN</w:t>
      </w:r>
      <w:r w:rsidRPr="00FA2208">
        <w:t xml:space="preserve">. Any media enquiries should be directed to </w:t>
      </w:r>
      <w:r w:rsidR="004731A9" w:rsidRPr="00FA2208">
        <w:t xml:space="preserve">the Contractor’s </w:t>
      </w:r>
      <w:r w:rsidRPr="00FA2208">
        <w:t>Reporting Manager</w:t>
      </w:r>
    </w:p>
    <w:p w14:paraId="55940BBA" w14:textId="5377DC98" w:rsidR="00A32FF6" w:rsidRPr="00FA2208" w:rsidRDefault="00A32FF6" w:rsidP="00A32FF6">
      <w:pPr>
        <w:pStyle w:val="Normal-3"/>
      </w:pPr>
      <w:r w:rsidRPr="00FA2208">
        <w:t xml:space="preserve">For the avoidance of doubt in respect of any potential conflict of interest, the Contractor will complete Schedule </w:t>
      </w:r>
      <w:r w:rsidR="00B544B7">
        <w:t>5</w:t>
      </w:r>
      <w:r w:rsidRPr="00FA2208">
        <w:t xml:space="preserve">. </w:t>
      </w:r>
      <w:r w:rsidR="003059F1">
        <w:t>EN</w:t>
      </w:r>
      <w:r w:rsidRPr="00FA2208">
        <w:t xml:space="preserve"> may require the Contractor to update Schedule </w:t>
      </w:r>
      <w:r w:rsidR="00B544B7">
        <w:t>5</w:t>
      </w:r>
      <w:r w:rsidRPr="00FA2208">
        <w:t xml:space="preserve"> during the term of the Contract.</w:t>
      </w:r>
    </w:p>
    <w:p w14:paraId="6F73D44F" w14:textId="77777777" w:rsidR="005768F3" w:rsidRPr="00FA2208" w:rsidRDefault="005768F3" w:rsidP="00F901BF">
      <w:pPr>
        <w:pStyle w:val="Normal-3"/>
      </w:pPr>
      <w:r w:rsidRPr="00FA2208">
        <w:t>In providing the Services, the Contractor will not:</w:t>
      </w:r>
    </w:p>
    <w:p w14:paraId="49A4DD86" w14:textId="77777777" w:rsidR="005768F3" w:rsidRPr="00FA2208" w:rsidRDefault="00B427EB" w:rsidP="00F901BF">
      <w:pPr>
        <w:pStyle w:val="Normal-3"/>
        <w:numPr>
          <w:ilvl w:val="1"/>
          <w:numId w:val="18"/>
        </w:numPr>
      </w:pPr>
      <w:r w:rsidRPr="00FA2208">
        <w:t>Breach</w:t>
      </w:r>
      <w:r w:rsidR="005768F3" w:rsidRPr="00FA2208">
        <w:t xml:space="preserve"> confidentiality obligations owed to any p</w:t>
      </w:r>
      <w:r w:rsidR="005015D8" w:rsidRPr="00FA2208">
        <w:t xml:space="preserve">erson and/or the intellectual </w:t>
      </w:r>
      <w:r w:rsidR="005768F3" w:rsidRPr="00FA2208">
        <w:t>property rights of any person;</w:t>
      </w:r>
    </w:p>
    <w:p w14:paraId="54D33D36" w14:textId="77777777" w:rsidR="005768F3" w:rsidRPr="00FA2208" w:rsidRDefault="00B427EB" w:rsidP="00F901BF">
      <w:pPr>
        <w:pStyle w:val="Normal-3"/>
        <w:numPr>
          <w:ilvl w:val="1"/>
          <w:numId w:val="18"/>
        </w:numPr>
      </w:pPr>
      <w:r w:rsidRPr="00FA2208">
        <w:t>Give</w:t>
      </w:r>
      <w:r w:rsidR="005768F3" w:rsidRPr="00FA2208">
        <w:t xml:space="preserve"> warranty without authorisation or make a statement that is mi</w:t>
      </w:r>
      <w:r w:rsidR="005015D8" w:rsidRPr="00FA2208">
        <w:t xml:space="preserve">sleading, </w:t>
      </w:r>
      <w:r w:rsidR="005768F3" w:rsidRPr="00FA2208">
        <w:t>deceptive or defamatory about any person, product or service;</w:t>
      </w:r>
    </w:p>
    <w:p w14:paraId="46E03129" w14:textId="77777777" w:rsidR="005768F3" w:rsidRPr="00FA2208" w:rsidRDefault="00B427EB" w:rsidP="00F901BF">
      <w:pPr>
        <w:pStyle w:val="Normal-3"/>
        <w:numPr>
          <w:ilvl w:val="1"/>
          <w:numId w:val="18"/>
        </w:numPr>
      </w:pPr>
      <w:r w:rsidRPr="00FA2208">
        <w:t>Breach</w:t>
      </w:r>
      <w:r w:rsidR="005768F3" w:rsidRPr="00FA2208">
        <w:t xml:space="preserve"> any contractual obligations owed to any </w:t>
      </w:r>
      <w:r w:rsidR="005015D8" w:rsidRPr="00FA2208">
        <w:t xml:space="preserve">person in connection with the </w:t>
      </w:r>
      <w:r w:rsidR="005768F3" w:rsidRPr="00FA2208">
        <w:t>performance of the Services;</w:t>
      </w:r>
    </w:p>
    <w:p w14:paraId="21CAC4FE" w14:textId="36C98737" w:rsidR="005768F3" w:rsidRPr="00FA2208" w:rsidRDefault="00B427EB" w:rsidP="00F901BF">
      <w:pPr>
        <w:pStyle w:val="Normal-3"/>
        <w:numPr>
          <w:ilvl w:val="1"/>
          <w:numId w:val="18"/>
        </w:numPr>
      </w:pPr>
      <w:r w:rsidRPr="00FA2208">
        <w:t>Breach</w:t>
      </w:r>
      <w:r w:rsidR="005768F3" w:rsidRPr="00FA2208">
        <w:t xml:space="preserve"> any laws, </w:t>
      </w:r>
      <w:r w:rsidR="00525DD6" w:rsidRPr="00FA2208">
        <w:t>regulations,</w:t>
      </w:r>
      <w:r w:rsidR="005768F3" w:rsidRPr="00FA2208">
        <w:t xml:space="preserve"> or rules relevant to the performance of the Services.</w:t>
      </w:r>
    </w:p>
    <w:p w14:paraId="01EB3943" w14:textId="6EBB732B" w:rsidR="00B544B7" w:rsidRDefault="00576B13" w:rsidP="00585B31">
      <w:pPr>
        <w:pStyle w:val="Normal-3"/>
      </w:pPr>
      <w:r>
        <w:t>EN</w:t>
      </w:r>
      <w:r w:rsidR="005768F3" w:rsidRPr="00FA2208">
        <w:t xml:space="preserve"> will provide </w:t>
      </w:r>
      <w:r w:rsidR="0064481D" w:rsidRPr="00FA2208">
        <w:t xml:space="preserve">the </w:t>
      </w:r>
      <w:r w:rsidR="005768F3" w:rsidRPr="00FA2208">
        <w:t>necessary resources</w:t>
      </w:r>
      <w:r w:rsidR="0064481D" w:rsidRPr="00FA2208">
        <w:t xml:space="preserve"> and materials for</w:t>
      </w:r>
      <w:r w:rsidR="005768F3" w:rsidRPr="00FA2208">
        <w:t xml:space="preserve"> th</w:t>
      </w:r>
      <w:r w:rsidR="005015D8" w:rsidRPr="00FA2208">
        <w:t xml:space="preserve">e Contractor to perform the </w:t>
      </w:r>
      <w:r w:rsidR="005768F3" w:rsidRPr="00FA2208">
        <w:t>Services</w:t>
      </w:r>
      <w:r w:rsidR="00C56D42" w:rsidRPr="00FA2208">
        <w:t xml:space="preserve"> as detailed in Schedule </w:t>
      </w:r>
      <w:r>
        <w:t>2</w:t>
      </w:r>
      <w:r w:rsidR="00A32FF6" w:rsidRPr="00B544B7">
        <w:t>.</w:t>
      </w:r>
    </w:p>
    <w:p w14:paraId="7EFB1552" w14:textId="1C65A157" w:rsidR="005768F3" w:rsidRPr="00FA2208" w:rsidRDefault="005768F3" w:rsidP="00585B31">
      <w:pPr>
        <w:pStyle w:val="Heading1"/>
      </w:pPr>
      <w:r w:rsidRPr="00FA2208">
        <w:t>FEES</w:t>
      </w:r>
    </w:p>
    <w:p w14:paraId="016DE41A" w14:textId="1C6B203B" w:rsidR="0086689F" w:rsidRPr="00FA2208" w:rsidRDefault="003059F1" w:rsidP="00A32FF6">
      <w:pPr>
        <w:pStyle w:val="Normal-3"/>
      </w:pPr>
      <w:r>
        <w:t>EN</w:t>
      </w:r>
      <w:r w:rsidR="005768F3" w:rsidRPr="00FA2208">
        <w:t xml:space="preserve"> will pay the Contractor the </w:t>
      </w:r>
      <w:r w:rsidR="002C7636" w:rsidRPr="00FA2208">
        <w:t>F</w:t>
      </w:r>
      <w:r w:rsidR="005768F3" w:rsidRPr="00FA2208">
        <w:t>ee</w:t>
      </w:r>
      <w:r w:rsidR="00752A0A" w:rsidRPr="00FA2208">
        <w:t>s</w:t>
      </w:r>
      <w:r w:rsidR="005768F3" w:rsidRPr="00FA2208">
        <w:t xml:space="preserve"> set out in Schedule </w:t>
      </w:r>
      <w:r w:rsidR="00576B13">
        <w:t>3 or Schedule 4, as applicable</w:t>
      </w:r>
      <w:r w:rsidR="005768F3" w:rsidRPr="00FA2208">
        <w:t xml:space="preserve"> for the performance of the Service</w:t>
      </w:r>
      <w:r w:rsidR="00A32FF6" w:rsidRPr="00FA2208">
        <w:t>s, in accordance with the terms of this Clause</w:t>
      </w:r>
      <w:r>
        <w:t xml:space="preserve"> and any other terms and conditions detailed in Schedule 3 or Schedule 4</w:t>
      </w:r>
      <w:r w:rsidR="00A32FF6" w:rsidRPr="00FA2208">
        <w:t>.</w:t>
      </w:r>
    </w:p>
    <w:p w14:paraId="15CE0ADB" w14:textId="06700866" w:rsidR="00901620" w:rsidRDefault="00901620" w:rsidP="00901620">
      <w:pPr>
        <w:pStyle w:val="Normal-3"/>
      </w:pPr>
      <w:r w:rsidRPr="00FA2208">
        <w:t xml:space="preserve">The Contractor will ensure that the relevant </w:t>
      </w:r>
      <w:r w:rsidR="00576B13">
        <w:t>EN</w:t>
      </w:r>
      <w:r w:rsidRPr="00FA2208">
        <w:t xml:space="preserve"> case management system</w:t>
      </w:r>
      <w:r w:rsidR="00FA2208">
        <w:t xml:space="preserve">s and/or databases </w:t>
      </w:r>
      <w:r w:rsidRPr="00FA2208">
        <w:t>ha</w:t>
      </w:r>
      <w:r w:rsidR="00576B13">
        <w:t>ve</w:t>
      </w:r>
      <w:r w:rsidRPr="00FA2208">
        <w:t xml:space="preserve"> been updated to record the appropriate client information in respect of the Services provided and invoiced.</w:t>
      </w:r>
    </w:p>
    <w:p w14:paraId="75E07128" w14:textId="16CB00DC" w:rsidR="0009656B" w:rsidRPr="00FA2208" w:rsidRDefault="0009656B" w:rsidP="00901620">
      <w:pPr>
        <w:pStyle w:val="Normal-3"/>
      </w:pPr>
      <w:r>
        <w:t>For services provided in accordance with Schedule 3:</w:t>
      </w:r>
    </w:p>
    <w:p w14:paraId="3198C89D" w14:textId="7148FBD4" w:rsidR="002C7636" w:rsidRPr="00FA2208" w:rsidRDefault="005768F3" w:rsidP="0009656B">
      <w:pPr>
        <w:pStyle w:val="Normal-3"/>
        <w:numPr>
          <w:ilvl w:val="1"/>
          <w:numId w:val="18"/>
        </w:numPr>
      </w:pPr>
      <w:r w:rsidRPr="00FA2208">
        <w:t>The Contractor will</w:t>
      </w:r>
      <w:r w:rsidR="00901620" w:rsidRPr="00FA2208">
        <w:t xml:space="preserve"> </w:t>
      </w:r>
      <w:r w:rsidRPr="00FA2208">
        <w:t xml:space="preserve">invoice </w:t>
      </w:r>
      <w:r w:rsidR="00576B13">
        <w:t>EN</w:t>
      </w:r>
      <w:r w:rsidR="00CE73E8" w:rsidRPr="00FA2208">
        <w:t xml:space="preserve"> </w:t>
      </w:r>
      <w:r w:rsidRPr="00FA2208">
        <w:t>for the amount of the Fee</w:t>
      </w:r>
      <w:r w:rsidR="00752A0A" w:rsidRPr="00FA2208">
        <w:t>s</w:t>
      </w:r>
      <w:r w:rsidRPr="00FA2208">
        <w:t xml:space="preserve">, </w:t>
      </w:r>
      <w:r w:rsidR="00825DDD" w:rsidRPr="00FA2208">
        <w:t>including</w:t>
      </w:r>
      <w:r w:rsidRPr="00FA2208">
        <w:t xml:space="preserve"> GST </w:t>
      </w:r>
      <w:r w:rsidR="00D16719" w:rsidRPr="00FA2208">
        <w:t>if applicable</w:t>
      </w:r>
      <w:r w:rsidRPr="00FA2208">
        <w:t xml:space="preserve">.  Each invoice must provide full details of the </w:t>
      </w:r>
      <w:r w:rsidR="006E42B4" w:rsidRPr="00FA2208">
        <w:t>services</w:t>
      </w:r>
      <w:r w:rsidRPr="00FA2208">
        <w:t xml:space="preserve"> undertaken by the Contractor during </w:t>
      </w:r>
      <w:r w:rsidR="00FC09AA" w:rsidRPr="00FA2208">
        <w:t>the period invoiced and</w:t>
      </w:r>
      <w:r w:rsidR="00752A0A" w:rsidRPr="00FA2208">
        <w:t xml:space="preserve"> reported</w:t>
      </w:r>
      <w:r w:rsidR="00CE73E8" w:rsidRPr="00FA2208">
        <w:t xml:space="preserve"> in the format provided in Schedule </w:t>
      </w:r>
      <w:r w:rsidR="00576B13">
        <w:t>3</w:t>
      </w:r>
      <w:r w:rsidR="00901620" w:rsidRPr="00FA2208">
        <w:t xml:space="preserve">; </w:t>
      </w:r>
    </w:p>
    <w:p w14:paraId="5E3C4A60" w14:textId="220B7315" w:rsidR="00B066B5" w:rsidRPr="00FA2208" w:rsidRDefault="00576B13" w:rsidP="0009656B">
      <w:pPr>
        <w:pStyle w:val="Normal-3"/>
        <w:numPr>
          <w:ilvl w:val="1"/>
          <w:numId w:val="18"/>
        </w:numPr>
      </w:pPr>
      <w:r>
        <w:t>EN</w:t>
      </w:r>
      <w:r w:rsidR="00B066B5" w:rsidRPr="00FA2208">
        <w:t xml:space="preserve"> will, within ten working days following the date of receipt of an invoice from the Contractor, advise the Contractor of any invoice items </w:t>
      </w:r>
      <w:r w:rsidR="00901620" w:rsidRPr="00FA2208">
        <w:t xml:space="preserve">or sums that are disputed, and </w:t>
      </w:r>
      <w:r w:rsidR="00901620" w:rsidRPr="00FA2208">
        <w:lastRenderedPageBreak/>
        <w:t>the reasons for the dispute and that it will be withholding payment of the disputed items or sum (“the Disputed Fee”).</w:t>
      </w:r>
    </w:p>
    <w:p w14:paraId="2830154E" w14:textId="5A76963A" w:rsidR="00EB06CE" w:rsidRPr="00FA2208" w:rsidRDefault="00576B13" w:rsidP="0009656B">
      <w:pPr>
        <w:pStyle w:val="Normal-3"/>
        <w:numPr>
          <w:ilvl w:val="1"/>
          <w:numId w:val="18"/>
        </w:numPr>
      </w:pPr>
      <w:r>
        <w:t>EN</w:t>
      </w:r>
      <w:r w:rsidR="00EB06CE" w:rsidRPr="00FA2208">
        <w:t xml:space="preserve"> will pay any portion of the Fee which is not disputed (“the Undisputed Fee”) within ten working days following the date of receipt of an invoice from the Contractor and, in respect of any Disputed Fee items, within seven working days following the date of dispute resolution, if required to do so as an outcome of the applicable Dispute Resolution process;</w:t>
      </w:r>
    </w:p>
    <w:p w14:paraId="06EB348F" w14:textId="3718FD4B" w:rsidR="0009656B" w:rsidRDefault="0009656B" w:rsidP="00EB06CE">
      <w:pPr>
        <w:pStyle w:val="Normal-3"/>
      </w:pPr>
      <w:r>
        <w:t>For services provided in accordance with Schedule 4, refer to the Payment of Fees as provided in Schedule 4.</w:t>
      </w:r>
    </w:p>
    <w:p w14:paraId="131CE557" w14:textId="04ECAE66" w:rsidR="005768F3" w:rsidRPr="00FA2208" w:rsidRDefault="005768F3" w:rsidP="00EB06CE">
      <w:pPr>
        <w:pStyle w:val="Normal-3"/>
      </w:pPr>
      <w:r w:rsidRPr="00FA2208">
        <w:t>For the avoidance of doubt, if this Contract is termi</w:t>
      </w:r>
      <w:r w:rsidR="00B427EB" w:rsidRPr="00FA2208">
        <w:t>nated in</w:t>
      </w:r>
      <w:r w:rsidR="00EB06CE" w:rsidRPr="00FA2208">
        <w:t xml:space="preserve"> accordance with the</w:t>
      </w:r>
      <w:r w:rsidR="00B427EB" w:rsidRPr="00FA2208">
        <w:t xml:space="preserve"> </w:t>
      </w:r>
      <w:r w:rsidR="00EB06CE" w:rsidRPr="00FA2208">
        <w:t>termination provisions of this Contract,</w:t>
      </w:r>
      <w:r w:rsidRPr="00FA2208">
        <w:t xml:space="preserve"> </w:t>
      </w:r>
      <w:r w:rsidR="00576B13">
        <w:t>EN</w:t>
      </w:r>
      <w:r w:rsidRPr="00FA2208">
        <w:t xml:space="preserve"> </w:t>
      </w:r>
      <w:r w:rsidR="00EB06CE" w:rsidRPr="00FA2208">
        <w:t>will</w:t>
      </w:r>
      <w:r w:rsidRPr="00FA2208">
        <w:t xml:space="preserve"> not</w:t>
      </w:r>
      <w:r w:rsidR="00EB06CE" w:rsidRPr="00FA2208">
        <w:t xml:space="preserve"> be</w:t>
      </w:r>
      <w:r w:rsidRPr="00FA2208">
        <w:t xml:space="preserve"> obliged to pay any further amount to the Contractor other than what is due to the C</w:t>
      </w:r>
      <w:r w:rsidR="005C77A2" w:rsidRPr="00FA2208">
        <w:t xml:space="preserve">ontractor up to the effective </w:t>
      </w:r>
      <w:r w:rsidRPr="00FA2208">
        <w:t>date of termination.</w:t>
      </w:r>
    </w:p>
    <w:p w14:paraId="5696F067" w14:textId="40BDBF46" w:rsidR="00204B3A" w:rsidRPr="00FA2208" w:rsidRDefault="005768F3" w:rsidP="00E25742">
      <w:pPr>
        <w:pStyle w:val="Normal-3"/>
      </w:pPr>
      <w:r w:rsidRPr="00FA2208">
        <w:t>The Contractor is responsible for the payment of his o</w:t>
      </w:r>
      <w:r w:rsidR="005C77A2" w:rsidRPr="00FA2208">
        <w:t xml:space="preserve">r her own income tax, GST and </w:t>
      </w:r>
      <w:r w:rsidRPr="00FA2208">
        <w:t>a</w:t>
      </w:r>
      <w:r w:rsidR="00B427EB" w:rsidRPr="00FA2208">
        <w:t xml:space="preserve">ccident compensation premiums. </w:t>
      </w:r>
      <w:r w:rsidRPr="00FA2208">
        <w:t xml:space="preserve">Nothing in this Contract shall require </w:t>
      </w:r>
      <w:r w:rsidR="00576B13">
        <w:t>EN</w:t>
      </w:r>
      <w:r w:rsidRPr="00FA2208">
        <w:t xml:space="preserve"> to deduct PAYE from any payments or reimbursements it makes to the </w:t>
      </w:r>
      <w:r w:rsidR="000067E3" w:rsidRPr="00FA2208">
        <w:t xml:space="preserve">Contractor. </w:t>
      </w:r>
    </w:p>
    <w:p w14:paraId="7791894A" w14:textId="1A96942D" w:rsidR="005768F3" w:rsidRPr="00FA2208" w:rsidRDefault="00576B13" w:rsidP="00E25742">
      <w:pPr>
        <w:pStyle w:val="Normal-3"/>
      </w:pPr>
      <w:r>
        <w:t>EN</w:t>
      </w:r>
      <w:r w:rsidR="005C77A2" w:rsidRPr="00FA2208">
        <w:t xml:space="preserve"> </w:t>
      </w:r>
      <w:r w:rsidR="005768F3" w:rsidRPr="00FA2208">
        <w:t>may deduct any form of withholding tax or additional tax levied by Inland Revenue relating to the Contractor from the Contractor’s fee.</w:t>
      </w:r>
    </w:p>
    <w:p w14:paraId="254CCEFA" w14:textId="6FDC0657" w:rsidR="00B427EB" w:rsidRPr="00FA2208" w:rsidRDefault="005768F3" w:rsidP="00E25742">
      <w:pPr>
        <w:pStyle w:val="Normal-3"/>
      </w:pPr>
      <w:r w:rsidRPr="00FA2208">
        <w:t xml:space="preserve">The Contractor shall not be entitled to any </w:t>
      </w:r>
      <w:r w:rsidR="005015D8" w:rsidRPr="00FA2208">
        <w:t>payments</w:t>
      </w:r>
      <w:r w:rsidR="00C56D42" w:rsidRPr="00FA2208">
        <w:t xml:space="preserve"> for leave, including but not limited to annual leave and sick</w:t>
      </w:r>
      <w:r w:rsidR="005015D8" w:rsidRPr="00FA2208">
        <w:t xml:space="preserve"> leave</w:t>
      </w:r>
      <w:r w:rsidR="00C56D42" w:rsidRPr="00FA2208">
        <w:t xml:space="preserve">, </w:t>
      </w:r>
      <w:r w:rsidRPr="00FA2208">
        <w:t xml:space="preserve">or </w:t>
      </w:r>
      <w:r w:rsidR="00C56D42" w:rsidRPr="00FA2208">
        <w:t xml:space="preserve">to any compensation for </w:t>
      </w:r>
      <w:r w:rsidRPr="00FA2208">
        <w:t>redundancy.</w:t>
      </w:r>
      <w:r w:rsidR="00B427EB" w:rsidRPr="00FA2208">
        <w:t xml:space="preserve"> </w:t>
      </w:r>
    </w:p>
    <w:p w14:paraId="0F1785BF" w14:textId="56915315" w:rsidR="00576B13" w:rsidRDefault="005768F3" w:rsidP="00585B31">
      <w:pPr>
        <w:pStyle w:val="Normal-3"/>
      </w:pPr>
      <w:r w:rsidRPr="00FA2208">
        <w:t xml:space="preserve">The Contractor will be entitled </w:t>
      </w:r>
      <w:r w:rsidR="002C7636" w:rsidRPr="00FA2208">
        <w:t>to</w:t>
      </w:r>
      <w:r w:rsidRPr="00FA2208">
        <w:t xml:space="preserve"> the reimbursement of reas</w:t>
      </w:r>
      <w:r w:rsidR="00753F99" w:rsidRPr="00FA2208">
        <w:t xml:space="preserve">onable out of </w:t>
      </w:r>
      <w:r w:rsidR="005015D8" w:rsidRPr="00FA2208">
        <w:t xml:space="preserve">pocket expenses. </w:t>
      </w:r>
      <w:r w:rsidRPr="00FA2208">
        <w:t xml:space="preserve">Wherever possible such expenses should be approved by </w:t>
      </w:r>
      <w:r w:rsidR="00576B13">
        <w:t>EN</w:t>
      </w:r>
      <w:r w:rsidR="005015D8" w:rsidRPr="00FA2208">
        <w:t xml:space="preserve"> in advance. Each </w:t>
      </w:r>
      <w:r w:rsidRPr="00FA2208">
        <w:t>invoice</w:t>
      </w:r>
      <w:r w:rsidR="00A64420" w:rsidRPr="00FA2208">
        <w:t xml:space="preserve"> for reimbursement of expenses</w:t>
      </w:r>
      <w:r w:rsidRPr="00FA2208">
        <w:t xml:space="preserve"> must show the GST breakdown and provide full details</w:t>
      </w:r>
      <w:r w:rsidR="00382D26" w:rsidRPr="00FA2208">
        <w:t xml:space="preserve"> of the expenses being claimed.</w:t>
      </w:r>
    </w:p>
    <w:p w14:paraId="4995E48C" w14:textId="4213DD24" w:rsidR="00EA769F" w:rsidRPr="00FA2208" w:rsidRDefault="00EA769F" w:rsidP="00585B31">
      <w:pPr>
        <w:pStyle w:val="Heading1"/>
      </w:pPr>
      <w:r w:rsidRPr="00FA2208">
        <w:t xml:space="preserve">PERFORMANCE </w:t>
      </w:r>
    </w:p>
    <w:p w14:paraId="773887A0" w14:textId="137FE346" w:rsidR="00EB06CE" w:rsidRPr="00FA2208" w:rsidRDefault="00EB06CE" w:rsidP="00EB06CE">
      <w:pPr>
        <w:pStyle w:val="Normal-3"/>
      </w:pPr>
      <w:r w:rsidRPr="00FA2208">
        <w:t xml:space="preserve">The Contractor must meet </w:t>
      </w:r>
      <w:r w:rsidR="00576B13">
        <w:t>any</w:t>
      </w:r>
      <w:r w:rsidRPr="00FA2208">
        <w:t xml:space="preserve"> Performance Criteria set out in Schedule </w:t>
      </w:r>
      <w:r w:rsidR="00576B13">
        <w:t>3 or Schedule 4, as appliable</w:t>
      </w:r>
    </w:p>
    <w:p w14:paraId="03E41184" w14:textId="3C88ED81" w:rsidR="00EB06CE" w:rsidRPr="00FA2208" w:rsidRDefault="00576B13" w:rsidP="00EB06CE">
      <w:pPr>
        <w:pStyle w:val="Normal-3"/>
      </w:pPr>
      <w:r>
        <w:t>EN</w:t>
      </w:r>
      <w:r w:rsidR="00EB06CE" w:rsidRPr="00FA2208">
        <w:t xml:space="preserve"> may establish annual additional performance criteria from time to time that reflects the service level expectations for the delivery of the Services, which the Contractor must also meet as a term of this Contract.</w:t>
      </w:r>
    </w:p>
    <w:p w14:paraId="063020C0" w14:textId="18E1DD00" w:rsidR="00AC2B44" w:rsidRPr="00FA2208" w:rsidRDefault="005768F3" w:rsidP="00585B31">
      <w:pPr>
        <w:pStyle w:val="Heading1"/>
      </w:pPr>
      <w:r w:rsidRPr="00FA2208">
        <w:t>CONFIDENTIALIT</w:t>
      </w:r>
      <w:r w:rsidR="005841EA" w:rsidRPr="00FA2208">
        <w:t>Y</w:t>
      </w:r>
    </w:p>
    <w:p w14:paraId="7B906A8A" w14:textId="5BCA9387" w:rsidR="00EB06CE" w:rsidRDefault="00EB06CE" w:rsidP="00EB06CE">
      <w:pPr>
        <w:pStyle w:val="Normal-3"/>
      </w:pPr>
      <w:r w:rsidRPr="00FA2208">
        <w:t xml:space="preserve">Any Confidential Information, which is provided to the Contractor, or learned by or obtained by the Contractor during the term of or as a result of this Contract, must be kept confidential by the Contractor. The Contractor will not during this Contract or thereafter in any circumstances use, divulge or communicate Confidential Information to any person, except as permitted by this Contract or as necessary to enable the parties to meet statutory or regulatory obligations. The Contractor understands that nothing in this clause shall prevent </w:t>
      </w:r>
      <w:r w:rsidR="00576B13">
        <w:t>EN</w:t>
      </w:r>
      <w:r w:rsidRPr="00FA2208">
        <w:t xml:space="preserve"> from sharing confidential information obtained under this contract with third-parties or stakeholders, as necessary to meet any contractual or statutory obligations to those parties. </w:t>
      </w:r>
    </w:p>
    <w:p w14:paraId="7B85861A" w14:textId="77777777" w:rsidR="00EE0053" w:rsidRPr="00FA2208" w:rsidRDefault="00EE0053" w:rsidP="00EE0053">
      <w:pPr>
        <w:pStyle w:val="Normal-3"/>
        <w:numPr>
          <w:ilvl w:val="0"/>
          <w:numId w:val="0"/>
        </w:numPr>
        <w:ind w:left="357" w:hanging="357"/>
      </w:pPr>
    </w:p>
    <w:p w14:paraId="7CFA501E" w14:textId="29D97CBD" w:rsidR="002C7636" w:rsidRPr="00FA2208" w:rsidRDefault="00A64420" w:rsidP="00EB06CE">
      <w:pPr>
        <w:pStyle w:val="Normal-3"/>
      </w:pPr>
      <w:r w:rsidRPr="00FA2208">
        <w:lastRenderedPageBreak/>
        <w:t xml:space="preserve">For the purposes of this Contract, “Confidential Information” </w:t>
      </w:r>
      <w:r w:rsidR="00825DDD" w:rsidRPr="00FA2208">
        <w:t>includes</w:t>
      </w:r>
      <w:r w:rsidRPr="00FA2208">
        <w:t xml:space="preserve"> all</w:t>
      </w:r>
      <w:r w:rsidR="00C556FA" w:rsidRPr="00FA2208">
        <w:t xml:space="preserve"> client information and any other</w:t>
      </w:r>
      <w:r w:rsidRPr="00FA2208">
        <w:t xml:space="preserve"> information not generally known to the public regarding </w:t>
      </w:r>
      <w:r w:rsidR="00576B13">
        <w:t>EN</w:t>
      </w:r>
      <w:r w:rsidR="00C556FA" w:rsidRPr="00FA2208">
        <w:t xml:space="preserve"> including </w:t>
      </w:r>
      <w:r w:rsidRPr="00FA2208">
        <w:t>operational information, financial information and</w:t>
      </w:r>
      <w:r w:rsidR="00C556FA" w:rsidRPr="00FA2208">
        <w:t xml:space="preserve"> any</w:t>
      </w:r>
      <w:r w:rsidRPr="00FA2208">
        <w:t xml:space="preserve"> other information, which, by its nature, or by the circumstance of its disclosure, is or could reasonably be, expected to be regarded as confidential to </w:t>
      </w:r>
      <w:r w:rsidR="00576B13">
        <w:t>EN</w:t>
      </w:r>
      <w:r w:rsidR="00C556FA" w:rsidRPr="00FA2208">
        <w:t>.</w:t>
      </w:r>
    </w:p>
    <w:p w14:paraId="6271CFAA" w14:textId="04F4A6EF" w:rsidR="00AC2B44" w:rsidRPr="00FA2208" w:rsidRDefault="00EB06CE" w:rsidP="00585B31">
      <w:pPr>
        <w:pStyle w:val="Heading1"/>
      </w:pPr>
      <w:r w:rsidRPr="00FA2208">
        <w:t>OTHER CONTRACTUAL</w:t>
      </w:r>
      <w:r w:rsidR="005768F3" w:rsidRPr="00FA2208">
        <w:t xml:space="preserve"> RIGHTS</w:t>
      </w:r>
    </w:p>
    <w:p w14:paraId="4338A7B7" w14:textId="77777777" w:rsidR="00F445B5" w:rsidRPr="00FA2208" w:rsidRDefault="005768F3" w:rsidP="00E25742">
      <w:pPr>
        <w:pStyle w:val="Normal-3"/>
      </w:pPr>
      <w:r w:rsidRPr="00FA2208">
        <w:t>The Contractor warrants and represents that they are able to enter into this Contract and perform the Services without breaching any obli</w:t>
      </w:r>
      <w:r w:rsidR="005C77A2" w:rsidRPr="00FA2208">
        <w:t xml:space="preserve">gations owed to any person and </w:t>
      </w:r>
      <w:r w:rsidRPr="00FA2208">
        <w:t>that the Services will be performed without any breach of confidentiality obligations or intellectual property of any person.</w:t>
      </w:r>
    </w:p>
    <w:p w14:paraId="6F86F417" w14:textId="77777777" w:rsidR="005768F3" w:rsidRPr="00FA2208" w:rsidRDefault="005768F3" w:rsidP="00585B31">
      <w:pPr>
        <w:pStyle w:val="Heading1"/>
      </w:pPr>
      <w:r w:rsidRPr="00FA2208">
        <w:t>OTHER BUSINESS INTERESTS</w:t>
      </w:r>
    </w:p>
    <w:p w14:paraId="274F03AD" w14:textId="77777777" w:rsidR="005768F3" w:rsidRPr="00FA2208" w:rsidRDefault="005768F3" w:rsidP="00E25742">
      <w:pPr>
        <w:pStyle w:val="Normal-3"/>
      </w:pPr>
      <w:r w:rsidRPr="00FA2208">
        <w:t>The Contractor undertakes that any other business interests the Contractor may be involved in will not compromise the effective performance of responsibilities under this Contract.</w:t>
      </w:r>
    </w:p>
    <w:p w14:paraId="1D4CDE4A" w14:textId="7E1739BF" w:rsidR="002A57AB" w:rsidRPr="00FA2208" w:rsidRDefault="005768F3" w:rsidP="00E25742">
      <w:pPr>
        <w:pStyle w:val="Normal-3"/>
      </w:pPr>
      <w:r w:rsidRPr="00FA2208">
        <w:t xml:space="preserve">At all times the Contractor is obliged to inform </w:t>
      </w:r>
      <w:r w:rsidR="00576B13">
        <w:t>EN</w:t>
      </w:r>
      <w:r w:rsidRPr="00FA2208">
        <w:t xml:space="preserve"> of any likely conflict of interest between their respective business interests.  </w:t>
      </w:r>
    </w:p>
    <w:p w14:paraId="1EB52332" w14:textId="335C605F" w:rsidR="00576B13" w:rsidRPr="00FA2208" w:rsidRDefault="005768F3" w:rsidP="00660003">
      <w:pPr>
        <w:pStyle w:val="Normal-3"/>
      </w:pPr>
      <w:r w:rsidRPr="00FA2208">
        <w:t xml:space="preserve">Should any such conflict of interest arise </w:t>
      </w:r>
      <w:r w:rsidR="00576B13">
        <w:t>EN</w:t>
      </w:r>
      <w:r w:rsidRPr="00FA2208">
        <w:t xml:space="preserve"> will in its absolute discretion be entitled to put in place such measures so as to minimise the conflict of interest</w:t>
      </w:r>
      <w:r w:rsidR="00F557BC" w:rsidRPr="00FA2208">
        <w:t xml:space="preserve"> or terminate the Contract if the conflict of interest cannot be adequately minimised.</w:t>
      </w:r>
    </w:p>
    <w:p w14:paraId="0E654486" w14:textId="1C4B3B98" w:rsidR="00A64420" w:rsidRPr="00FA2208" w:rsidRDefault="005768F3" w:rsidP="00E25742">
      <w:pPr>
        <w:pStyle w:val="Normal-3"/>
      </w:pPr>
      <w:r w:rsidRPr="00FA2208">
        <w:t xml:space="preserve">Subject to the provisions of this </w:t>
      </w:r>
      <w:r w:rsidR="00F557BC" w:rsidRPr="00FA2208">
        <w:t>clause the</w:t>
      </w:r>
      <w:r w:rsidRPr="00FA2208">
        <w:t xml:space="preserve"> Contractor shall not make any profit privately through any </w:t>
      </w:r>
      <w:r w:rsidR="00576B13">
        <w:t>EN</w:t>
      </w:r>
      <w:r w:rsidRPr="00FA2208">
        <w:t xml:space="preserve"> business dealings other than by way of the fee set out</w:t>
      </w:r>
      <w:r w:rsidR="005015D8" w:rsidRPr="00FA2208">
        <w:t xml:space="preserve"> in Schedule 1, </w:t>
      </w:r>
      <w:r w:rsidRPr="00FA2208">
        <w:t xml:space="preserve">unless specifically authorised by </w:t>
      </w:r>
      <w:r w:rsidR="00576B13">
        <w:t>EN</w:t>
      </w:r>
      <w:r w:rsidRPr="00FA2208">
        <w:t xml:space="preserve"> in writing </w:t>
      </w:r>
      <w:r w:rsidR="00F557BC" w:rsidRPr="00FA2208">
        <w:t>and In accordance with the terms of this Contract.</w:t>
      </w:r>
    </w:p>
    <w:p w14:paraId="085191AA" w14:textId="77777777" w:rsidR="005768F3" w:rsidRPr="00FA2208" w:rsidRDefault="005768F3" w:rsidP="00585B31">
      <w:pPr>
        <w:pStyle w:val="Heading1"/>
      </w:pPr>
      <w:r w:rsidRPr="00FA2208">
        <w:t>RELATIONSHIP</w:t>
      </w:r>
    </w:p>
    <w:p w14:paraId="3C4DD656" w14:textId="6B1DB846" w:rsidR="005768F3" w:rsidRPr="00FA2208" w:rsidRDefault="005768F3" w:rsidP="00E25742">
      <w:pPr>
        <w:pStyle w:val="Normal-3"/>
      </w:pPr>
      <w:r w:rsidRPr="00FA2208">
        <w:t>Nothing in this Contract should be interpreted as constituting the Contractor an</w:t>
      </w:r>
      <w:r w:rsidR="005C77A2" w:rsidRPr="00FA2208">
        <w:t xml:space="preserve"> </w:t>
      </w:r>
      <w:r w:rsidRPr="00FA2208">
        <w:t xml:space="preserve">agent, </w:t>
      </w:r>
      <w:r w:rsidR="003A454F" w:rsidRPr="00FA2208">
        <w:t>partner,</w:t>
      </w:r>
      <w:r w:rsidRPr="00FA2208">
        <w:t xml:space="preserve"> or employee of </w:t>
      </w:r>
      <w:r w:rsidR="00576B13">
        <w:t>EN</w:t>
      </w:r>
      <w:r w:rsidRPr="00FA2208">
        <w:t>.</w:t>
      </w:r>
    </w:p>
    <w:p w14:paraId="250A633A" w14:textId="13421E81" w:rsidR="006B2DF4" w:rsidRPr="00FA2208" w:rsidRDefault="005768F3" w:rsidP="00F901BF">
      <w:pPr>
        <w:pStyle w:val="Normal-3"/>
      </w:pPr>
      <w:r w:rsidRPr="00FA2208">
        <w:t>For the avoidance of doubt, the parties agree th</w:t>
      </w:r>
      <w:r w:rsidR="00AC2B44" w:rsidRPr="00FA2208">
        <w:t xml:space="preserve">at this deed between them is a </w:t>
      </w:r>
      <w:r w:rsidRPr="00FA2208">
        <w:t xml:space="preserve">contract for services and that the Employment Relations Act 2000 does not apply to the relationship between </w:t>
      </w:r>
      <w:r w:rsidR="00576B13">
        <w:t xml:space="preserve">EN </w:t>
      </w:r>
      <w:r w:rsidRPr="00FA2208">
        <w:t>and the Contractor.</w:t>
      </w:r>
      <w:r w:rsidR="00D26047" w:rsidRPr="00FA2208">
        <w:t xml:space="preserve">  </w:t>
      </w:r>
    </w:p>
    <w:p w14:paraId="4189AFAB" w14:textId="15BF04B0" w:rsidR="005768F3" w:rsidRPr="00FA2208" w:rsidRDefault="005768F3" w:rsidP="00585B31">
      <w:pPr>
        <w:pStyle w:val="Heading1"/>
      </w:pPr>
      <w:r w:rsidRPr="00FA2208">
        <w:t>VARIATION</w:t>
      </w:r>
    </w:p>
    <w:p w14:paraId="5A25143A" w14:textId="50B315A3" w:rsidR="00A82EF2" w:rsidRPr="00FA2208" w:rsidRDefault="00A82EF2" w:rsidP="00CA0CD6">
      <w:pPr>
        <w:pStyle w:val="Normal-3"/>
      </w:pPr>
      <w:r w:rsidRPr="00FA2208">
        <w:t>The par</w:t>
      </w:r>
      <w:r w:rsidR="00994EDB" w:rsidRPr="00FA2208">
        <w:t>ties may at any time agree to va</w:t>
      </w:r>
      <w:r w:rsidRPr="00FA2208">
        <w:t xml:space="preserve">ry this </w:t>
      </w:r>
      <w:r w:rsidR="00D26047" w:rsidRPr="00FA2208">
        <w:t>C</w:t>
      </w:r>
      <w:r w:rsidRPr="00FA2208">
        <w:t xml:space="preserve">ontract in part or whole or extend its provisions.  </w:t>
      </w:r>
      <w:r w:rsidR="005768F3" w:rsidRPr="00FA2208">
        <w:t>Variation to this Contract may only occur in writing, signed by both parties.</w:t>
      </w:r>
    </w:p>
    <w:p w14:paraId="5B85DE7E" w14:textId="77777777" w:rsidR="005768F3" w:rsidRPr="00FA2208" w:rsidRDefault="005768F3" w:rsidP="00585B31">
      <w:pPr>
        <w:pStyle w:val="Heading1"/>
      </w:pPr>
      <w:r w:rsidRPr="00FA2208">
        <w:t>INDEMNITY</w:t>
      </w:r>
    </w:p>
    <w:p w14:paraId="35B3750A" w14:textId="7BF36432" w:rsidR="007A1146" w:rsidRPr="00FA2208" w:rsidRDefault="005768F3" w:rsidP="00CA0CD6">
      <w:pPr>
        <w:pStyle w:val="Normal-3"/>
      </w:pPr>
      <w:r w:rsidRPr="00FA2208">
        <w:t xml:space="preserve">The Contractor agrees to indemnify </w:t>
      </w:r>
      <w:r w:rsidR="00576B13">
        <w:t>EN</w:t>
      </w:r>
      <w:r w:rsidRPr="00FA2208">
        <w:t xml:space="preserve"> and keep it indemnified against all actions, suits, proceedings, claims, costs, expenses, loss or damage which may be taken or made against </w:t>
      </w:r>
      <w:r w:rsidR="00576B13">
        <w:t>EN</w:t>
      </w:r>
      <w:r w:rsidRPr="00FA2208">
        <w:t xml:space="preserve"> or incurred or suffered by </w:t>
      </w:r>
      <w:r w:rsidR="00576B13">
        <w:t>EN</w:t>
      </w:r>
      <w:r w:rsidRPr="00FA2208">
        <w:t xml:space="preserve"> (including loss of goodwill, reputation or cli</w:t>
      </w:r>
      <w:r w:rsidR="00AC2B44" w:rsidRPr="00FA2208">
        <w:t xml:space="preserve">ents) or become payable by </w:t>
      </w:r>
      <w:r w:rsidR="00576B13">
        <w:t>EN</w:t>
      </w:r>
      <w:r w:rsidRPr="00FA2208">
        <w:t xml:space="preserve"> which arise out of or are a consequence of any of the Contractor’s actions or defaults</w:t>
      </w:r>
      <w:r w:rsidR="00B066B5" w:rsidRPr="00FA2208">
        <w:t xml:space="preserve"> including any failures to comply with</w:t>
      </w:r>
      <w:r w:rsidR="00F557BC" w:rsidRPr="00FA2208">
        <w:t xml:space="preserve"> the terms of this Contract,</w:t>
      </w:r>
      <w:r w:rsidR="00B066B5" w:rsidRPr="00FA2208">
        <w:t xml:space="preserve"> </w:t>
      </w:r>
      <w:r w:rsidR="00576B13">
        <w:t xml:space="preserve">applicable </w:t>
      </w:r>
      <w:r w:rsidR="00525DD6" w:rsidRPr="00FA2208">
        <w:t>TTA</w:t>
      </w:r>
      <w:r w:rsidR="00B066B5" w:rsidRPr="00FA2208">
        <w:t xml:space="preserve"> policies and practices or any Third Party Obligations</w:t>
      </w:r>
      <w:r w:rsidRPr="00FA2208">
        <w:t>.</w:t>
      </w:r>
    </w:p>
    <w:p w14:paraId="4D7C7853" w14:textId="0B0ABAF8" w:rsidR="005768F3" w:rsidRPr="00FA2208" w:rsidRDefault="005768F3" w:rsidP="00585B31">
      <w:pPr>
        <w:pStyle w:val="Heading1"/>
      </w:pPr>
      <w:r w:rsidRPr="00FA2208">
        <w:lastRenderedPageBreak/>
        <w:t>TERMINATION</w:t>
      </w:r>
    </w:p>
    <w:p w14:paraId="7BA7292D" w14:textId="3323E230" w:rsidR="00F557BC" w:rsidRPr="00FA2208" w:rsidRDefault="00F557BC" w:rsidP="00F557BC">
      <w:pPr>
        <w:pStyle w:val="Normal-3"/>
      </w:pPr>
      <w:r w:rsidRPr="00FA2208">
        <w:t xml:space="preserve">Either party can terminate this Contract without cause on one month’s written notice or otherwise as mutually agreed between the parties in writing. The Contractor agrees to comply with any directions </w:t>
      </w:r>
      <w:r w:rsidR="00E84541">
        <w:t>EN</w:t>
      </w:r>
      <w:r w:rsidRPr="00FA2208">
        <w:t xml:space="preserve"> may provide to the Contractor regarding the delivery of the Services during the notice period (which may include a direction to cease delivering any Services).</w:t>
      </w:r>
    </w:p>
    <w:p w14:paraId="23044FD2" w14:textId="141F0E1F" w:rsidR="00F557BC" w:rsidRPr="00FA2208" w:rsidRDefault="00F557BC" w:rsidP="00F557BC">
      <w:pPr>
        <w:pStyle w:val="Normal-3"/>
      </w:pPr>
      <w:r w:rsidRPr="00FA2208">
        <w:t xml:space="preserve">The Contract may be terminated by </w:t>
      </w:r>
      <w:r w:rsidR="00E84541">
        <w:t>EN</w:t>
      </w:r>
      <w:r w:rsidRPr="00FA2208">
        <w:t xml:space="preserve"> without notice:</w:t>
      </w:r>
    </w:p>
    <w:p w14:paraId="586615B3" w14:textId="7A9BC6BA" w:rsidR="00F557BC" w:rsidRPr="00FA2208" w:rsidRDefault="00F557BC" w:rsidP="00F557BC">
      <w:pPr>
        <w:pStyle w:val="Normal-3"/>
        <w:numPr>
          <w:ilvl w:val="1"/>
          <w:numId w:val="18"/>
        </w:numPr>
      </w:pPr>
      <w:r w:rsidRPr="00FA2208">
        <w:t xml:space="preserve">If the Contractor commits a breach of and/or fails to comply with any obligations under this Contract (including any of the additional terms and conditions set out in the Schedules) or a written </w:t>
      </w:r>
      <w:r w:rsidR="00E84541">
        <w:t>EN</w:t>
      </w:r>
      <w:r w:rsidRPr="00FA2208">
        <w:t xml:space="preserve"> rule, policy</w:t>
      </w:r>
      <w:r w:rsidR="00E84541">
        <w:t xml:space="preserve">, </w:t>
      </w:r>
      <w:r w:rsidRPr="00FA2208">
        <w:t>or direction.</w:t>
      </w:r>
    </w:p>
    <w:p w14:paraId="277189F6" w14:textId="1B99E8DD" w:rsidR="003D690B" w:rsidRPr="00FA2208" w:rsidRDefault="00F557BC" w:rsidP="00447936">
      <w:pPr>
        <w:pStyle w:val="Normal-3"/>
        <w:numPr>
          <w:ilvl w:val="1"/>
          <w:numId w:val="18"/>
        </w:numPr>
      </w:pPr>
      <w:r w:rsidRPr="00FA2208">
        <w:t xml:space="preserve">If </w:t>
      </w:r>
      <w:r w:rsidR="00E84541">
        <w:t>EN</w:t>
      </w:r>
      <w:r w:rsidRPr="00FA2208">
        <w:t xml:space="preserve"> has reasonable grounds to believe that the Contractor has committed an act of serious misconduct and/or engaged in any illegal activity that affects </w:t>
      </w:r>
      <w:r w:rsidR="00E84541">
        <w:t>EN</w:t>
      </w:r>
      <w:r w:rsidRPr="00FA2208">
        <w:t xml:space="preserve">’s trust and confidence in the Contractor to perform all of their obligations under this contract and/or has the potential to affect </w:t>
      </w:r>
      <w:r w:rsidR="00E84541">
        <w:t>EN</w:t>
      </w:r>
      <w:r w:rsidRPr="00FA2208">
        <w:t>’s reputation</w:t>
      </w:r>
      <w:r w:rsidR="00447936" w:rsidRPr="00FA2208">
        <w:t>.</w:t>
      </w:r>
      <w:r w:rsidR="00170EF8" w:rsidRPr="00FA2208">
        <w:t xml:space="preserve"> </w:t>
      </w:r>
    </w:p>
    <w:p w14:paraId="2572753C" w14:textId="06CBE0EC" w:rsidR="00170EF8" w:rsidRPr="00FA2208" w:rsidRDefault="00447936" w:rsidP="00CA0CD6">
      <w:pPr>
        <w:pStyle w:val="Normal-3"/>
        <w:numPr>
          <w:ilvl w:val="1"/>
          <w:numId w:val="18"/>
        </w:numPr>
      </w:pPr>
      <w:r w:rsidRPr="00FA2208">
        <w:t>If t</w:t>
      </w:r>
      <w:r w:rsidR="00170EF8" w:rsidRPr="00FA2208">
        <w:t xml:space="preserve">he Contractor becomes insolvent or enters into an arrangement with his or her creditors; </w:t>
      </w:r>
    </w:p>
    <w:p w14:paraId="06D4EEAC" w14:textId="065E4745" w:rsidR="00170EF8" w:rsidRPr="00FA2208" w:rsidRDefault="00447936" w:rsidP="00CA0CD6">
      <w:pPr>
        <w:pStyle w:val="Normal-3"/>
        <w:numPr>
          <w:ilvl w:val="1"/>
          <w:numId w:val="18"/>
        </w:numPr>
      </w:pPr>
      <w:r w:rsidRPr="00FA2208">
        <w:t xml:space="preserve">If </w:t>
      </w:r>
      <w:r w:rsidR="00E84541">
        <w:t>EN</w:t>
      </w:r>
      <w:r w:rsidR="00170EF8" w:rsidRPr="00FA2208">
        <w:t xml:space="preserve"> reasonably believes that the Contractor, by reason of sickness or injury, </w:t>
      </w:r>
      <w:r w:rsidRPr="00FA2208">
        <w:t>is</w:t>
      </w:r>
      <w:r w:rsidR="00170EF8" w:rsidRPr="00FA2208">
        <w:t xml:space="preserve"> unable to perform the Services in a professional, timely</w:t>
      </w:r>
      <w:r w:rsidRPr="00FA2208">
        <w:t>, safe</w:t>
      </w:r>
      <w:r w:rsidR="00170EF8" w:rsidRPr="00FA2208">
        <w:t xml:space="preserve"> or efficient manner</w:t>
      </w:r>
    </w:p>
    <w:p w14:paraId="048ED547" w14:textId="28CC550B" w:rsidR="004A1F89" w:rsidRPr="00FA2208" w:rsidRDefault="004A1F89" w:rsidP="00CA0CD6">
      <w:pPr>
        <w:pStyle w:val="Normal-3"/>
      </w:pPr>
      <w:r w:rsidRPr="00FA2208">
        <w:t>The Contractor may terminate this Contract with immediate effect if:</w:t>
      </w:r>
    </w:p>
    <w:p w14:paraId="41E75A3E" w14:textId="0418C06B" w:rsidR="004A1F89" w:rsidRPr="00FA2208" w:rsidRDefault="00E84541" w:rsidP="00CA0CD6">
      <w:pPr>
        <w:pStyle w:val="Normal-3"/>
        <w:numPr>
          <w:ilvl w:val="1"/>
          <w:numId w:val="18"/>
        </w:numPr>
      </w:pPr>
      <w:r>
        <w:t>EN</w:t>
      </w:r>
      <w:r w:rsidR="004A1F89" w:rsidRPr="00FA2208">
        <w:t xml:space="preserve"> is in arrears as to the payment of </w:t>
      </w:r>
      <w:r w:rsidR="00447936" w:rsidRPr="00FA2208">
        <w:t xml:space="preserve">any Undisputed </w:t>
      </w:r>
      <w:r w:rsidR="004A1F89" w:rsidRPr="00FA2208">
        <w:t>Fees by more than 10 working days after the date that the payment became due</w:t>
      </w:r>
      <w:r w:rsidR="0009656B">
        <w:t xml:space="preserve"> or as otherwise provided in Schedule 3 or Schedule 4</w:t>
      </w:r>
      <w:r w:rsidR="004A1F89" w:rsidRPr="00FA2208">
        <w:t>;</w:t>
      </w:r>
    </w:p>
    <w:p w14:paraId="720EFC64" w14:textId="6019783F" w:rsidR="004A1F89" w:rsidRPr="00FA2208" w:rsidRDefault="00E84541" w:rsidP="00CA0CD6">
      <w:pPr>
        <w:pStyle w:val="Normal-3"/>
        <w:numPr>
          <w:ilvl w:val="1"/>
          <w:numId w:val="18"/>
        </w:numPr>
      </w:pPr>
      <w:r>
        <w:t>EN</w:t>
      </w:r>
      <w:r w:rsidR="004A1F89" w:rsidRPr="00FA2208">
        <w:t xml:space="preserve"> has committee a breach of this Contract which is capable of remedy and fails to remedy such breach within five working days of receiving written notice to do so from the Contractor.</w:t>
      </w:r>
    </w:p>
    <w:p w14:paraId="6AD6A17F" w14:textId="29861C41" w:rsidR="004A1F89" w:rsidRPr="00FA2208" w:rsidRDefault="004A1F89" w:rsidP="00CA0CD6">
      <w:pPr>
        <w:pStyle w:val="Normal-3"/>
      </w:pPr>
      <w:r w:rsidRPr="00FA2208">
        <w:t xml:space="preserve">Notwithstanding the provisions of clause </w:t>
      </w:r>
      <w:r w:rsidR="00447936" w:rsidRPr="00FA2208">
        <w:t>41</w:t>
      </w:r>
      <w:r w:rsidRPr="00FA2208">
        <w:t>, the Parties may mutually agree to terminate this Contract at any time.</w:t>
      </w:r>
    </w:p>
    <w:p w14:paraId="1E9E7F13" w14:textId="09C45082" w:rsidR="004A1F89" w:rsidRPr="00FA2208" w:rsidRDefault="004A1F89" w:rsidP="00CA0CD6">
      <w:pPr>
        <w:pStyle w:val="Normal-3"/>
      </w:pPr>
      <w:r w:rsidRPr="00FA2208">
        <w:t>The termination of this Contract by either party</w:t>
      </w:r>
      <w:r w:rsidR="00172D25" w:rsidRPr="00FA2208">
        <w:t xml:space="preserve"> shall be without prejudice to the rights and obligations of the parties immediately prior to termination.</w:t>
      </w:r>
    </w:p>
    <w:p w14:paraId="4B513629" w14:textId="58404D4D" w:rsidR="00E233AE" w:rsidRPr="00FA2208" w:rsidRDefault="00E233AE" w:rsidP="00CA0CD6">
      <w:pPr>
        <w:pStyle w:val="Normal-3"/>
      </w:pPr>
      <w:r w:rsidRPr="00FA2208">
        <w:t xml:space="preserve">The provision of Clauses 5, 6, 8, </w:t>
      </w:r>
      <w:r w:rsidR="00447936" w:rsidRPr="00FA2208">
        <w:t>50</w:t>
      </w:r>
      <w:r w:rsidRPr="00FA2208">
        <w:t>, and</w:t>
      </w:r>
      <w:r w:rsidR="000C5D7E" w:rsidRPr="00FA2208">
        <w:t xml:space="preserve"> </w:t>
      </w:r>
      <w:r w:rsidR="00447936" w:rsidRPr="00FA2208">
        <w:t xml:space="preserve">51,52 </w:t>
      </w:r>
      <w:r w:rsidR="000C5D7E" w:rsidRPr="00FA2208">
        <w:t>shall survive the termination of this Contract and remain binding on the Contractor.</w:t>
      </w:r>
    </w:p>
    <w:p w14:paraId="70597DF6" w14:textId="2CA9918E" w:rsidR="00025B5E" w:rsidRPr="00FA2208" w:rsidRDefault="003059F1" w:rsidP="00F901BF">
      <w:pPr>
        <w:pStyle w:val="Normal-3"/>
      </w:pPr>
      <w:r>
        <w:t>EN</w:t>
      </w:r>
      <w:r w:rsidR="00447936" w:rsidRPr="00FA2208">
        <w:t xml:space="preserve"> may suspend the Contractor from temporarily providing any Services under this Contract, if </w:t>
      </w:r>
      <w:r w:rsidR="00B544B7">
        <w:t xml:space="preserve">there are reasonable grounds to believe that </w:t>
      </w:r>
      <w:r w:rsidR="00B544B7" w:rsidRPr="00FA2208">
        <w:t xml:space="preserve">the Contractor has committed an act of serious misconduct and/or engaged in any illegal activity </w:t>
      </w:r>
      <w:r w:rsidR="00B544B7">
        <w:t xml:space="preserve">or has committed a serious breach of any </w:t>
      </w:r>
      <w:r w:rsidR="00B544B7" w:rsidRPr="00FA2208">
        <w:t xml:space="preserve">written </w:t>
      </w:r>
      <w:r w:rsidR="00E84541">
        <w:t>EN</w:t>
      </w:r>
      <w:r w:rsidR="00B544B7" w:rsidRPr="00FA2208">
        <w:t xml:space="preserve"> rule, policy or direction</w:t>
      </w:r>
    </w:p>
    <w:p w14:paraId="66B47C0E" w14:textId="32CBF06F" w:rsidR="00172D25" w:rsidRPr="00FA2208" w:rsidRDefault="00172D25" w:rsidP="00585B31">
      <w:pPr>
        <w:pStyle w:val="Heading1"/>
      </w:pPr>
      <w:r w:rsidRPr="00FA2208">
        <w:t>DISPUTES</w:t>
      </w:r>
    </w:p>
    <w:p w14:paraId="7F9EE0F4" w14:textId="7D420EDB" w:rsidR="005768F3" w:rsidRPr="00FA2208" w:rsidRDefault="005768F3" w:rsidP="00CA0CD6">
      <w:pPr>
        <w:pStyle w:val="Normal-3"/>
      </w:pPr>
      <w:r w:rsidRPr="00FA2208">
        <w:t xml:space="preserve">Without limiting the provisions of clause </w:t>
      </w:r>
      <w:r w:rsidR="00447936" w:rsidRPr="00FA2208">
        <w:t>41</w:t>
      </w:r>
      <w:r w:rsidRPr="00FA2208">
        <w:t xml:space="preserve">, the parties </w:t>
      </w:r>
      <w:r w:rsidR="00E90762" w:rsidRPr="00FA2208">
        <w:t xml:space="preserve">agree to attempt to resolve </w:t>
      </w:r>
      <w:r w:rsidRPr="00FA2208">
        <w:t>disputes between them in good faith and with informal discuss</w:t>
      </w:r>
      <w:r w:rsidR="00E90762" w:rsidRPr="00FA2208">
        <w:t xml:space="preserve">ions in the first instance.  </w:t>
      </w:r>
      <w:r w:rsidR="00421D03" w:rsidRPr="00FA2208">
        <w:t>I</w:t>
      </w:r>
      <w:r w:rsidRPr="00FA2208">
        <w:t>f the parties cannot resolve any matter through informal d</w:t>
      </w:r>
      <w:r w:rsidR="00E90762" w:rsidRPr="00FA2208">
        <w:t xml:space="preserve">iscussions the parties agree </w:t>
      </w:r>
      <w:r w:rsidRPr="00FA2208">
        <w:t>to refer the matter to mediation.</w:t>
      </w:r>
    </w:p>
    <w:p w14:paraId="5638E7AC" w14:textId="6EA2FCB1" w:rsidR="00172D25" w:rsidRPr="00FA2208" w:rsidRDefault="00172D25" w:rsidP="00CA0CD6">
      <w:pPr>
        <w:pStyle w:val="Normal-3"/>
      </w:pPr>
      <w:r w:rsidRPr="00FA2208">
        <w:lastRenderedPageBreak/>
        <w:t>Should the matter remain unresolved</w:t>
      </w:r>
      <w:r w:rsidR="00E00D41" w:rsidRPr="00FA2208">
        <w:t>, the matter may be submitted to arbitration of a sole arbitrator agreed by the parties, or if the parties are unable to agree, to the President of the New Zealand Law Society or his or her nominee.</w:t>
      </w:r>
    </w:p>
    <w:p w14:paraId="0B083F03" w14:textId="559F8DAB" w:rsidR="000C5D7E" w:rsidRPr="00FA2208" w:rsidRDefault="00E233AE" w:rsidP="00CA0CD6">
      <w:pPr>
        <w:pStyle w:val="Normal-3"/>
      </w:pPr>
      <w:r w:rsidRPr="00FA2208">
        <w:t>No waiver of any breach of this Contract shall be treated as a waiver of any subsequent breach. Failure by the parties to enforce any provision of this Contract at any time shall not be interpreted as a waiver of that provision.</w:t>
      </w:r>
    </w:p>
    <w:p w14:paraId="02E858EC" w14:textId="7C8B6756" w:rsidR="00172D25" w:rsidRPr="00FA2208" w:rsidRDefault="00172D25" w:rsidP="00585B31">
      <w:pPr>
        <w:pStyle w:val="Heading1"/>
      </w:pPr>
      <w:r w:rsidRPr="00FA2208">
        <w:t>PROPERTY</w:t>
      </w:r>
    </w:p>
    <w:p w14:paraId="11FEF68B" w14:textId="36B5D650" w:rsidR="00E84541" w:rsidRPr="00FA2208" w:rsidRDefault="00172D25" w:rsidP="00660003">
      <w:pPr>
        <w:pStyle w:val="Normal-3"/>
      </w:pPr>
      <w:r w:rsidRPr="00FA2208">
        <w:t xml:space="preserve">The Contractor acknowledges that copyright in any documents, records, reports or any other written material supplied by </w:t>
      </w:r>
      <w:r w:rsidR="00E84541">
        <w:t>EN</w:t>
      </w:r>
      <w:r w:rsidRPr="00FA2208">
        <w:t xml:space="preserve"> to the Contractor in paper or electronic form in relation to the provision of the Services will remain the property of </w:t>
      </w:r>
      <w:r w:rsidR="00525DD6" w:rsidRPr="00FA2208">
        <w:t>TTA</w:t>
      </w:r>
      <w:r w:rsidRPr="00FA2208">
        <w:t>.</w:t>
      </w:r>
    </w:p>
    <w:p w14:paraId="14B95894" w14:textId="5A8750A2" w:rsidR="00172D25" w:rsidRPr="00FA2208" w:rsidRDefault="00172D25" w:rsidP="000B6816">
      <w:pPr>
        <w:pStyle w:val="Normal-3"/>
      </w:pPr>
      <w:r w:rsidRPr="00FA2208">
        <w:t xml:space="preserve">Upon termination of the Contract the Contractor must immediately deliver to </w:t>
      </w:r>
      <w:r w:rsidR="00E84541">
        <w:t>EN</w:t>
      </w:r>
      <w:r w:rsidRPr="00FA2208">
        <w:t xml:space="preserve"> all </w:t>
      </w:r>
      <w:r w:rsidR="00E84541">
        <w:t>EN</w:t>
      </w:r>
      <w:r w:rsidRPr="00FA2208">
        <w:t xml:space="preserve"> property as requested by </w:t>
      </w:r>
      <w:r w:rsidR="00E84541">
        <w:t>EN</w:t>
      </w:r>
      <w:r w:rsidRPr="00FA2208">
        <w:t xml:space="preserve"> including all documents, keys, security cards and any other material of every description (including all copies of or extracts from the same) whether in written, or electronic form or otherwise in the Contractor’s possession or control relating to the provision of the Services and/or the business of </w:t>
      </w:r>
      <w:r w:rsidR="00E84541">
        <w:t>EN</w:t>
      </w:r>
      <w:r w:rsidRPr="00FA2208">
        <w:t>.</w:t>
      </w:r>
    </w:p>
    <w:p w14:paraId="375E39D0" w14:textId="5AD97D62" w:rsidR="00BC25B5" w:rsidRPr="00FA2208" w:rsidRDefault="00BC25B5" w:rsidP="00585B31">
      <w:pPr>
        <w:pStyle w:val="Heading1"/>
      </w:pPr>
      <w:r w:rsidRPr="00FA2208">
        <w:t>HEALTH &amp; SAFETY OBLIGATIONS</w:t>
      </w:r>
    </w:p>
    <w:p w14:paraId="384373E4" w14:textId="46D01680" w:rsidR="00BC25B5" w:rsidRPr="00FA2208" w:rsidRDefault="00E84541" w:rsidP="00BC25B5">
      <w:pPr>
        <w:pStyle w:val="Normal-3"/>
      </w:pPr>
      <w:r>
        <w:t>EN</w:t>
      </w:r>
      <w:r w:rsidR="00BC25B5" w:rsidRPr="00FA2208">
        <w:t xml:space="preserve"> will take all practicable steps to ensure a safe and healthy work environment for all of its Contractors.</w:t>
      </w:r>
    </w:p>
    <w:p w14:paraId="74AD756E" w14:textId="77777777" w:rsidR="00BC25B5" w:rsidRPr="00FA2208" w:rsidRDefault="00BC25B5" w:rsidP="00BC25B5">
      <w:pPr>
        <w:pStyle w:val="Normal-3"/>
      </w:pPr>
      <w:r w:rsidRPr="00FA2208">
        <w:t xml:space="preserve">The Contractor must: </w:t>
      </w:r>
    </w:p>
    <w:p w14:paraId="1C7B0AFF" w14:textId="40616D5E" w:rsidR="00BC25B5" w:rsidRPr="00FA2208" w:rsidRDefault="00BC25B5" w:rsidP="00BC25B5">
      <w:pPr>
        <w:pStyle w:val="Normal-3"/>
        <w:numPr>
          <w:ilvl w:val="1"/>
          <w:numId w:val="18"/>
        </w:numPr>
      </w:pPr>
      <w:r w:rsidRPr="00FA2208">
        <w:t>comply with all reasonable directions regarding health and safety in the workplace;</w:t>
      </w:r>
    </w:p>
    <w:p w14:paraId="7F95CEE8" w14:textId="1BAF801E" w:rsidR="00BC25B5" w:rsidRPr="00FA2208" w:rsidRDefault="00BC25B5" w:rsidP="00BC25B5">
      <w:pPr>
        <w:pStyle w:val="Normal-3"/>
        <w:numPr>
          <w:ilvl w:val="1"/>
          <w:numId w:val="18"/>
        </w:numPr>
      </w:pPr>
      <w:r w:rsidRPr="00FA2208">
        <w:t>take reasonable care with their safety and to ensure they do not cause harm (including mental or psychological harm) to others when carrying out their role;</w:t>
      </w:r>
    </w:p>
    <w:p w14:paraId="58158AB5" w14:textId="2B818896" w:rsidR="00BC25B5" w:rsidRPr="00E84541" w:rsidRDefault="00BC25B5" w:rsidP="00BC25B5">
      <w:pPr>
        <w:pStyle w:val="Normal-3"/>
        <w:numPr>
          <w:ilvl w:val="1"/>
          <w:numId w:val="18"/>
        </w:numPr>
      </w:pPr>
      <w:r w:rsidRPr="00E84541">
        <w:t xml:space="preserve">familiarise themselves with and comply with </w:t>
      </w:r>
      <w:r w:rsidR="00E84541">
        <w:t>the TTA</w:t>
      </w:r>
      <w:r w:rsidRPr="00E84541">
        <w:t xml:space="preserve"> Health </w:t>
      </w:r>
      <w:r w:rsidR="00E84541">
        <w:t>&amp;</w:t>
      </w:r>
      <w:r w:rsidRPr="00E84541">
        <w:t xml:space="preserve"> Safety polices and any associated processes, including any Health and Safety Management Plan that </w:t>
      </w:r>
      <w:r w:rsidR="00E84541">
        <w:t>EN</w:t>
      </w:r>
      <w:r w:rsidRPr="00E84541">
        <w:t xml:space="preserve"> may have in place that is relevant to the delivery of the Services;</w:t>
      </w:r>
    </w:p>
    <w:p w14:paraId="59856A96" w14:textId="79CA6945" w:rsidR="00BC25B5" w:rsidRPr="00FA2208" w:rsidRDefault="00BC25B5" w:rsidP="00BC25B5">
      <w:pPr>
        <w:pStyle w:val="Normal-3"/>
        <w:numPr>
          <w:ilvl w:val="1"/>
          <w:numId w:val="18"/>
        </w:numPr>
      </w:pPr>
      <w:r w:rsidRPr="00FA2208">
        <w:t>notify their Reporting Manager within ONE working day of filing any work-related claim with ACC, or any other ACC-related insurance company, providing copies of all relevant documents for our records;</w:t>
      </w:r>
    </w:p>
    <w:p w14:paraId="18575F4A" w14:textId="2D5C0766" w:rsidR="00BC25B5" w:rsidRPr="00FA2208" w:rsidRDefault="00BC25B5" w:rsidP="00BC25B5">
      <w:pPr>
        <w:pStyle w:val="Normal-3"/>
        <w:numPr>
          <w:ilvl w:val="1"/>
          <w:numId w:val="18"/>
        </w:numPr>
      </w:pPr>
      <w:r w:rsidRPr="00FA2208">
        <w:t>identify, monitor, and manage all health and safety risks associated with providing the Services;</w:t>
      </w:r>
    </w:p>
    <w:p w14:paraId="07BC4707" w14:textId="5A6A3EA6" w:rsidR="00BC25B5" w:rsidRPr="00FA2208" w:rsidRDefault="00BC25B5" w:rsidP="00BC25B5">
      <w:pPr>
        <w:pStyle w:val="Normal-3"/>
        <w:numPr>
          <w:ilvl w:val="1"/>
          <w:numId w:val="18"/>
        </w:numPr>
      </w:pPr>
      <w:r w:rsidRPr="00FA2208">
        <w:t xml:space="preserve">ensure that all accidents/injuries, near misses and irresponsible conduct that endangers the safety of any </w:t>
      </w:r>
      <w:r w:rsidR="00E84541">
        <w:t>EN</w:t>
      </w:r>
      <w:r w:rsidRPr="00FA2208">
        <w:t xml:space="preserve"> employee/contractor or client while doing their job, must be reported by the Contractor to their Reporting Manager as soon as practicable after the accident/incident occurred or was observed; and</w:t>
      </w:r>
    </w:p>
    <w:p w14:paraId="4830EF21" w14:textId="26B79F43" w:rsidR="00BC25B5" w:rsidRDefault="00BC25B5" w:rsidP="00BC25B5">
      <w:pPr>
        <w:pStyle w:val="Normal-3"/>
        <w:numPr>
          <w:ilvl w:val="1"/>
          <w:numId w:val="18"/>
        </w:numPr>
      </w:pPr>
      <w:r w:rsidRPr="00FA2208">
        <w:t xml:space="preserve">comply with all </w:t>
      </w:r>
      <w:r w:rsidR="00E84541">
        <w:t>EN’</w:t>
      </w:r>
      <w:r w:rsidRPr="00FA2208">
        <w:t>s systems regarding the reporting and recording of any Health &amp; Safety related matters.</w:t>
      </w:r>
    </w:p>
    <w:p w14:paraId="7A9B299A" w14:textId="77777777" w:rsidR="00EE0053" w:rsidRDefault="00EE0053" w:rsidP="00EE0053">
      <w:pPr>
        <w:pStyle w:val="Normal-3"/>
        <w:numPr>
          <w:ilvl w:val="0"/>
          <w:numId w:val="0"/>
        </w:numPr>
        <w:ind w:left="357" w:hanging="357"/>
      </w:pPr>
    </w:p>
    <w:p w14:paraId="20C7A5AE" w14:textId="77777777" w:rsidR="00EE0053" w:rsidRPr="00FA2208" w:rsidRDefault="00EE0053" w:rsidP="00EE0053">
      <w:pPr>
        <w:pStyle w:val="Normal-3"/>
        <w:numPr>
          <w:ilvl w:val="0"/>
          <w:numId w:val="0"/>
        </w:numPr>
        <w:ind w:left="357" w:hanging="357"/>
      </w:pPr>
    </w:p>
    <w:p w14:paraId="0D28F771" w14:textId="3A99BFC2" w:rsidR="003D690B" w:rsidRPr="00FA2208" w:rsidRDefault="005768F3" w:rsidP="00585B31">
      <w:pPr>
        <w:pStyle w:val="Heading1"/>
      </w:pPr>
      <w:r w:rsidRPr="00FA2208">
        <w:lastRenderedPageBreak/>
        <w:t>FINAL AGREEMENT</w:t>
      </w:r>
    </w:p>
    <w:p w14:paraId="77A954D5" w14:textId="6C7C6EBC" w:rsidR="00F445B5" w:rsidRPr="00FA2208" w:rsidRDefault="005768F3" w:rsidP="000B6816">
      <w:pPr>
        <w:pStyle w:val="Normal-3"/>
      </w:pPr>
      <w:r w:rsidRPr="00FA2208">
        <w:t>This Contract is the final agreement between the parties and supersedes all previous contracts and correspondence in respect of the contractual relationship between the parties.</w:t>
      </w:r>
    </w:p>
    <w:p w14:paraId="46ACABB4" w14:textId="0F965815" w:rsidR="005A6D6D" w:rsidRPr="00FA2208" w:rsidRDefault="005A6D6D" w:rsidP="00585B31">
      <w:pPr>
        <w:pStyle w:val="Heading1"/>
      </w:pPr>
      <w:r w:rsidRPr="00FA2208">
        <w:t>SIGNATURES</w:t>
      </w:r>
    </w:p>
    <w:p w14:paraId="6943EF75" w14:textId="6CF12715" w:rsidR="005768F3" w:rsidRPr="00FA2208" w:rsidRDefault="005768F3" w:rsidP="00F901BF">
      <w:pPr>
        <w:rPr>
          <w:b/>
          <w:bCs/>
        </w:rPr>
      </w:pPr>
      <w:r w:rsidRPr="00FA2208">
        <w:rPr>
          <w:b/>
          <w:bCs/>
        </w:rPr>
        <w:t>Signed on behalf</w:t>
      </w:r>
      <w:r w:rsidR="00A64420" w:rsidRPr="00FA2208">
        <w:rPr>
          <w:b/>
          <w:bCs/>
        </w:rPr>
        <w:t xml:space="preserve"> of </w:t>
      </w:r>
      <w:r w:rsidR="00E84541">
        <w:rPr>
          <w:b/>
          <w:bCs/>
        </w:rPr>
        <w:t>EN</w:t>
      </w:r>
      <w:r w:rsidR="00A64420" w:rsidRPr="00FA2208">
        <w:rPr>
          <w:b/>
          <w:bCs/>
        </w:rPr>
        <w:t>:</w:t>
      </w:r>
    </w:p>
    <w:p w14:paraId="6E4637E3" w14:textId="77777777" w:rsidR="00F445B5" w:rsidRPr="00FA2208" w:rsidRDefault="00F445B5" w:rsidP="00585B31">
      <w:pPr>
        <w:pStyle w:val="Heading1"/>
      </w:pPr>
    </w:p>
    <w:p w14:paraId="16DAFE3F" w14:textId="0480D88B" w:rsidR="00994EDB" w:rsidRPr="00FA2208" w:rsidRDefault="00CE73E8" w:rsidP="00585B31">
      <w:pPr>
        <w:pStyle w:val="Heading1"/>
      </w:pPr>
      <w:r w:rsidRPr="00FA2208">
        <w:t>___________________________</w:t>
      </w:r>
      <w:r w:rsidR="00A64420" w:rsidRPr="00FA2208">
        <w:t>________</w:t>
      </w:r>
      <w:r w:rsidRPr="00FA2208">
        <w:t>_</w:t>
      </w:r>
      <w:r w:rsidR="005768F3" w:rsidRPr="00FA2208">
        <w:tab/>
        <w:t xml:space="preserve"> Dated</w:t>
      </w:r>
      <w:r w:rsidR="00421D03" w:rsidRPr="00FA2208">
        <w:t>:</w:t>
      </w:r>
      <w:r w:rsidR="005768F3" w:rsidRPr="00FA2208">
        <w:t xml:space="preserve"> </w:t>
      </w:r>
      <w:r w:rsidRPr="00FA2208">
        <w:t>____________________</w:t>
      </w:r>
    </w:p>
    <w:p w14:paraId="7AE43AE8" w14:textId="77777777" w:rsidR="00A660D1" w:rsidRPr="00FA2208" w:rsidRDefault="00DD6762" w:rsidP="00585B31">
      <w:pPr>
        <w:pStyle w:val="Heading1"/>
      </w:pPr>
      <w:r w:rsidRPr="00FA2208">
        <w:t>Name</w:t>
      </w:r>
      <w:r w:rsidR="00CE73E8" w:rsidRPr="00FA2208">
        <w:t>:</w:t>
      </w:r>
      <w:r w:rsidRPr="00FA2208">
        <w:t xml:space="preserve"> </w:t>
      </w:r>
    </w:p>
    <w:p w14:paraId="6A58773F" w14:textId="73AF2354" w:rsidR="00F445B5" w:rsidRPr="00FA2208" w:rsidRDefault="00A660D1" w:rsidP="00585B31">
      <w:pPr>
        <w:pStyle w:val="Heading1"/>
      </w:pPr>
      <w:r w:rsidRPr="00FA2208">
        <w:t>Position:</w:t>
      </w:r>
      <w:r w:rsidR="00CE73E8" w:rsidRPr="00FA2208">
        <w:t xml:space="preserve"> </w:t>
      </w:r>
      <w:r w:rsidR="005768F3" w:rsidRPr="00FA2208">
        <w:tab/>
        <w:t xml:space="preserve"> </w:t>
      </w:r>
    </w:p>
    <w:p w14:paraId="5F78DE16" w14:textId="77777777" w:rsidR="00F445B5" w:rsidRPr="00FA2208" w:rsidRDefault="00F445B5" w:rsidP="00585B31">
      <w:pPr>
        <w:pStyle w:val="Heading1"/>
      </w:pPr>
    </w:p>
    <w:p w14:paraId="6FB5B8D9" w14:textId="0C7CCD04" w:rsidR="000A11BF" w:rsidRPr="00FA2208" w:rsidRDefault="00A64420" w:rsidP="00F901BF">
      <w:pPr>
        <w:rPr>
          <w:b/>
          <w:bCs/>
        </w:rPr>
      </w:pPr>
      <w:r w:rsidRPr="00FA2208">
        <w:rPr>
          <w:b/>
          <w:bCs/>
        </w:rPr>
        <w:t>Signed on behalf of the Contractor:</w:t>
      </w:r>
    </w:p>
    <w:p w14:paraId="2973342D" w14:textId="77777777" w:rsidR="0042753A" w:rsidRPr="00FA2208" w:rsidRDefault="005768F3" w:rsidP="00F901BF">
      <w:r w:rsidRPr="00FA2208">
        <w:t>I acknowledge that</w:t>
      </w:r>
      <w:r w:rsidR="0042753A" w:rsidRPr="00FA2208">
        <w:t>:</w:t>
      </w:r>
    </w:p>
    <w:p w14:paraId="19E71161" w14:textId="757DC916" w:rsidR="0042753A" w:rsidRPr="00FA2208" w:rsidRDefault="0042753A" w:rsidP="0042753A">
      <w:pPr>
        <w:pStyle w:val="ListParagraph"/>
        <w:numPr>
          <w:ilvl w:val="0"/>
          <w:numId w:val="20"/>
        </w:numPr>
        <w:spacing w:before="60" w:after="60"/>
        <w:ind w:left="357" w:hanging="357"/>
        <w:contextualSpacing w:val="0"/>
      </w:pPr>
      <w:r w:rsidRPr="00FA2208">
        <w:t>I have been given an opportunity to seek independent advice in respect of this agreement before signing it.</w:t>
      </w:r>
    </w:p>
    <w:p w14:paraId="40FE0B7A" w14:textId="51C24255" w:rsidR="0042753A" w:rsidRPr="00FA2208" w:rsidRDefault="0042753A" w:rsidP="0042753A">
      <w:pPr>
        <w:pStyle w:val="ListParagraph"/>
        <w:numPr>
          <w:ilvl w:val="0"/>
          <w:numId w:val="20"/>
        </w:numPr>
        <w:spacing w:before="60" w:after="60"/>
        <w:ind w:left="357" w:hanging="357"/>
        <w:contextualSpacing w:val="0"/>
      </w:pPr>
      <w:r w:rsidRPr="00FA2208">
        <w:t xml:space="preserve">I have read and am able to adequately understand the provisions and implications of this Contract for Services and the attached Schedules, which all form part of the terms and conditions of my engagement with </w:t>
      </w:r>
      <w:r w:rsidR="00E84541">
        <w:t>EN</w:t>
      </w:r>
      <w:r w:rsidRPr="00FA2208">
        <w:t>.</w:t>
      </w:r>
    </w:p>
    <w:p w14:paraId="607F627E" w14:textId="31025EBB" w:rsidR="0042753A" w:rsidRPr="00FA2208" w:rsidRDefault="0042753A" w:rsidP="0042753A">
      <w:pPr>
        <w:pStyle w:val="ListParagraph"/>
        <w:numPr>
          <w:ilvl w:val="0"/>
          <w:numId w:val="20"/>
        </w:numPr>
        <w:spacing w:before="60" w:after="60"/>
        <w:ind w:left="357" w:hanging="357"/>
        <w:contextualSpacing w:val="0"/>
      </w:pPr>
      <w:r w:rsidRPr="00FA2208">
        <w:t>By signing this Contract I confirm I accept the terms and conditions set out above and in the attached Schedules.</w:t>
      </w:r>
    </w:p>
    <w:p w14:paraId="1D71442B" w14:textId="52F2D764" w:rsidR="0042753A" w:rsidRPr="00FA2208" w:rsidRDefault="0042753A" w:rsidP="0042753A">
      <w:pPr>
        <w:pStyle w:val="ListParagraph"/>
        <w:numPr>
          <w:ilvl w:val="0"/>
          <w:numId w:val="20"/>
        </w:numPr>
        <w:spacing w:before="60" w:after="60"/>
        <w:ind w:left="357" w:hanging="357"/>
        <w:contextualSpacing w:val="0"/>
      </w:pPr>
      <w:r w:rsidRPr="00FA2208">
        <w:t xml:space="preserve">I also agree to comply with all relevant </w:t>
      </w:r>
      <w:r w:rsidR="00E84541">
        <w:t>EN</w:t>
      </w:r>
      <w:r w:rsidRPr="00FA2208">
        <w:t xml:space="preserve"> policies and any amendments or updates to those policies.</w:t>
      </w:r>
    </w:p>
    <w:p w14:paraId="449C439D" w14:textId="30F69086" w:rsidR="0042753A" w:rsidRPr="00FA2208" w:rsidRDefault="0042753A" w:rsidP="0042753A">
      <w:pPr>
        <w:pStyle w:val="ListParagraph"/>
        <w:numPr>
          <w:ilvl w:val="0"/>
          <w:numId w:val="20"/>
        </w:numPr>
        <w:spacing w:before="60" w:after="60"/>
        <w:ind w:left="357" w:hanging="357"/>
        <w:contextualSpacing w:val="0"/>
      </w:pPr>
      <w:r w:rsidRPr="00FA2208">
        <w:t>I am not knowingly carrying any physical or mental injury, disease or illness that may affect my ability to complete and safely carry out my ongoing duties under this Contract.</w:t>
      </w:r>
    </w:p>
    <w:p w14:paraId="14AAB69F" w14:textId="2F7FEAE5" w:rsidR="0042753A" w:rsidRPr="00FA2208" w:rsidRDefault="0042753A" w:rsidP="0042753A">
      <w:pPr>
        <w:pStyle w:val="ListParagraph"/>
        <w:numPr>
          <w:ilvl w:val="0"/>
          <w:numId w:val="20"/>
        </w:numPr>
        <w:spacing w:before="60" w:after="60"/>
        <w:ind w:left="357" w:hanging="357"/>
        <w:contextualSpacing w:val="0"/>
      </w:pPr>
      <w:r w:rsidRPr="00FA2208">
        <w:t>The information and any representations I have provided, both written and verbal, during the application process, including any forms, resume/CV, interview/s, is true and correct</w:t>
      </w:r>
    </w:p>
    <w:p w14:paraId="2B7F4318" w14:textId="600A80D9" w:rsidR="00F63BD1" w:rsidRPr="00FA2208" w:rsidRDefault="0042753A" w:rsidP="0042753A">
      <w:pPr>
        <w:pStyle w:val="ListParagraph"/>
        <w:numPr>
          <w:ilvl w:val="0"/>
          <w:numId w:val="20"/>
        </w:numPr>
        <w:spacing w:before="60" w:after="60"/>
        <w:ind w:left="357" w:hanging="357"/>
        <w:contextualSpacing w:val="0"/>
      </w:pPr>
      <w:r w:rsidRPr="00FA2208">
        <w:t>Any stated and/or required qualifications, certificates, licences will be produced in a timely manner, for validation if requested.</w:t>
      </w:r>
    </w:p>
    <w:p w14:paraId="4C3DAD02" w14:textId="77777777" w:rsidR="00F445B5" w:rsidRPr="00FA2208" w:rsidRDefault="00F445B5" w:rsidP="00585B31">
      <w:pPr>
        <w:pStyle w:val="Heading1"/>
      </w:pPr>
    </w:p>
    <w:p w14:paraId="4FBC6970" w14:textId="77777777" w:rsidR="0042753A" w:rsidRPr="00FA2208" w:rsidRDefault="0042753A" w:rsidP="0042753A"/>
    <w:p w14:paraId="752315E4" w14:textId="411D045A" w:rsidR="00F63BD1" w:rsidRPr="00FA2208" w:rsidRDefault="005768F3" w:rsidP="00585B31">
      <w:pPr>
        <w:pStyle w:val="Heading1"/>
      </w:pPr>
      <w:r w:rsidRPr="00FA2208">
        <w:t>Signed</w:t>
      </w:r>
      <w:r w:rsidR="00CE73E8" w:rsidRPr="00FA2208">
        <w:t>: _____________________________</w:t>
      </w:r>
      <w:r w:rsidRPr="00FA2208">
        <w:tab/>
        <w:t>Dated:</w:t>
      </w:r>
      <w:r w:rsidR="00421D03" w:rsidRPr="00FA2208">
        <w:t xml:space="preserve"> </w:t>
      </w:r>
      <w:r w:rsidR="00CE73E8" w:rsidRPr="00FA2208">
        <w:t>____________________</w:t>
      </w:r>
    </w:p>
    <w:p w14:paraId="05238625" w14:textId="566617CD" w:rsidR="005768F3" w:rsidRPr="00FA2208" w:rsidRDefault="0006394C" w:rsidP="00585B31">
      <w:pPr>
        <w:pStyle w:val="Heading1"/>
      </w:pPr>
      <w:r w:rsidRPr="00FA2208">
        <w:t>Contractor’s Name</w:t>
      </w:r>
      <w:r w:rsidR="00C53244" w:rsidRPr="00FA2208">
        <w:t xml:space="preserve">: </w:t>
      </w:r>
    </w:p>
    <w:p w14:paraId="3EDDDDDB" w14:textId="25ABF8C7" w:rsidR="005768F3" w:rsidRPr="00FA2208" w:rsidRDefault="005768F3" w:rsidP="00E97D4E">
      <w:pPr>
        <w:pStyle w:val="HEADING1A"/>
        <w:rPr>
          <w:rStyle w:val="Strong"/>
          <w:rFonts w:ascii="Avenir Book" w:hAnsi="Avenir Book"/>
          <w:b/>
        </w:rPr>
      </w:pPr>
      <w:r w:rsidRPr="00FA2208">
        <w:rPr>
          <w:rFonts w:ascii="Avenir Book" w:hAnsi="Avenir Book"/>
        </w:rPr>
        <w:br w:type="page"/>
      </w:r>
      <w:bookmarkStart w:id="0" w:name="OLE_LINK1"/>
      <w:bookmarkStart w:id="1" w:name="OLE_LINK2"/>
      <w:r w:rsidRPr="00FA2208">
        <w:rPr>
          <w:rStyle w:val="Strong"/>
          <w:rFonts w:ascii="Avenir Book" w:hAnsi="Avenir Book"/>
          <w:b/>
        </w:rPr>
        <w:lastRenderedPageBreak/>
        <w:t>SCHEDULE 1</w:t>
      </w:r>
      <w:bookmarkEnd w:id="0"/>
      <w:bookmarkEnd w:id="1"/>
      <w:r w:rsidR="00267F9C" w:rsidRPr="00FA2208">
        <w:rPr>
          <w:rStyle w:val="Strong"/>
          <w:rFonts w:ascii="Avenir Book" w:hAnsi="Avenir Book"/>
          <w:b/>
        </w:rPr>
        <w:t>: CONT</w:t>
      </w:r>
      <w:r w:rsidR="000C5D7E" w:rsidRPr="00FA2208">
        <w:rPr>
          <w:rStyle w:val="Strong"/>
          <w:rFonts w:ascii="Avenir Book" w:hAnsi="Avenir Book"/>
          <w:b/>
        </w:rPr>
        <w:t>R</w:t>
      </w:r>
      <w:r w:rsidR="00267F9C" w:rsidRPr="00FA2208">
        <w:rPr>
          <w:rStyle w:val="Strong"/>
          <w:rFonts w:ascii="Avenir Book" w:hAnsi="Avenir Book"/>
          <w:b/>
        </w:rPr>
        <w:t>ACTOR DETAILS</w:t>
      </w:r>
    </w:p>
    <w:tbl>
      <w:tblPr>
        <w:tblStyle w:val="TableGrid"/>
        <w:tblW w:w="0" w:type="auto"/>
        <w:tblInd w:w="432" w:type="dxa"/>
        <w:tblLook w:val="04A0" w:firstRow="1" w:lastRow="0" w:firstColumn="1" w:lastColumn="0" w:noHBand="0" w:noVBand="1"/>
      </w:tblPr>
      <w:tblGrid>
        <w:gridCol w:w="4525"/>
        <w:gridCol w:w="4672"/>
      </w:tblGrid>
      <w:tr w:rsidR="001A3DBB" w:rsidRPr="00FA2208" w14:paraId="3D340E1B" w14:textId="77777777" w:rsidTr="00C66242">
        <w:tc>
          <w:tcPr>
            <w:tcW w:w="4525" w:type="dxa"/>
            <w:tcBorders>
              <w:top w:val="nil"/>
              <w:left w:val="nil"/>
              <w:bottom w:val="nil"/>
              <w:right w:val="single" w:sz="18" w:space="0" w:color="002060"/>
            </w:tcBorders>
          </w:tcPr>
          <w:p w14:paraId="2D99BBF9" w14:textId="476031EF" w:rsidR="001A3DBB" w:rsidRPr="00FA2208" w:rsidRDefault="001A3DBB" w:rsidP="00585B31">
            <w:pPr>
              <w:pStyle w:val="Heading1"/>
            </w:pPr>
            <w:r w:rsidRPr="00FA2208">
              <w:t>Name of Contractor</w:t>
            </w:r>
          </w:p>
        </w:tc>
        <w:tc>
          <w:tcPr>
            <w:tcW w:w="4672" w:type="dxa"/>
            <w:tcBorders>
              <w:left w:val="single" w:sz="18" w:space="0" w:color="002060"/>
            </w:tcBorders>
          </w:tcPr>
          <w:p w14:paraId="7DCD048A" w14:textId="77777777" w:rsidR="001A3DBB" w:rsidRPr="00FA2208" w:rsidRDefault="001A3DBB" w:rsidP="00585B31">
            <w:pPr>
              <w:pStyle w:val="Heading1"/>
            </w:pPr>
          </w:p>
        </w:tc>
      </w:tr>
      <w:tr w:rsidR="001A3DBB" w:rsidRPr="00FA2208" w14:paraId="0BB0EA6D" w14:textId="77777777" w:rsidTr="00C66242">
        <w:tc>
          <w:tcPr>
            <w:tcW w:w="4525" w:type="dxa"/>
            <w:tcBorders>
              <w:top w:val="nil"/>
              <w:left w:val="nil"/>
              <w:bottom w:val="nil"/>
              <w:right w:val="single" w:sz="18" w:space="0" w:color="002060"/>
            </w:tcBorders>
          </w:tcPr>
          <w:p w14:paraId="110DF1E9" w14:textId="46915D04" w:rsidR="001A3DBB" w:rsidRPr="00FA2208" w:rsidRDefault="001A3DBB" w:rsidP="00585B31">
            <w:pPr>
              <w:pStyle w:val="Heading1"/>
            </w:pPr>
            <w:r w:rsidRPr="00FA2208">
              <w:t>Date of commencement of Contract</w:t>
            </w:r>
          </w:p>
        </w:tc>
        <w:tc>
          <w:tcPr>
            <w:tcW w:w="4672" w:type="dxa"/>
            <w:tcBorders>
              <w:left w:val="single" w:sz="18" w:space="0" w:color="002060"/>
            </w:tcBorders>
          </w:tcPr>
          <w:p w14:paraId="5F0631CA" w14:textId="77777777" w:rsidR="001A3DBB" w:rsidRPr="00FA2208" w:rsidRDefault="001A3DBB" w:rsidP="00585B31">
            <w:pPr>
              <w:pStyle w:val="Heading1"/>
            </w:pPr>
          </w:p>
        </w:tc>
      </w:tr>
      <w:tr w:rsidR="001A3DBB" w:rsidRPr="00FA2208" w14:paraId="5901DBD9" w14:textId="77777777" w:rsidTr="00C66242">
        <w:tc>
          <w:tcPr>
            <w:tcW w:w="4525" w:type="dxa"/>
            <w:tcBorders>
              <w:top w:val="nil"/>
              <w:left w:val="nil"/>
              <w:bottom w:val="nil"/>
              <w:right w:val="single" w:sz="18" w:space="0" w:color="002060"/>
            </w:tcBorders>
          </w:tcPr>
          <w:p w14:paraId="1D1E1B7C" w14:textId="614A8458" w:rsidR="001A3DBB" w:rsidRPr="00FA2208" w:rsidRDefault="001A3DBB" w:rsidP="00585B31">
            <w:pPr>
              <w:pStyle w:val="Heading1"/>
            </w:pPr>
            <w:r w:rsidRPr="00FA2208">
              <w:t>Date of termination of Contract:</w:t>
            </w:r>
          </w:p>
        </w:tc>
        <w:tc>
          <w:tcPr>
            <w:tcW w:w="4672" w:type="dxa"/>
            <w:tcBorders>
              <w:left w:val="single" w:sz="18" w:space="0" w:color="002060"/>
            </w:tcBorders>
          </w:tcPr>
          <w:p w14:paraId="27112D41" w14:textId="77777777" w:rsidR="001A3DBB" w:rsidRPr="00FA2208" w:rsidRDefault="001A3DBB" w:rsidP="00585B31">
            <w:pPr>
              <w:pStyle w:val="Heading1"/>
            </w:pPr>
          </w:p>
        </w:tc>
      </w:tr>
      <w:tr w:rsidR="001A3DBB" w:rsidRPr="00FA2208" w14:paraId="2BB3661B" w14:textId="77777777" w:rsidTr="00C66242">
        <w:tc>
          <w:tcPr>
            <w:tcW w:w="4525" w:type="dxa"/>
            <w:tcBorders>
              <w:top w:val="nil"/>
              <w:left w:val="nil"/>
              <w:bottom w:val="nil"/>
              <w:right w:val="single" w:sz="18" w:space="0" w:color="002060"/>
            </w:tcBorders>
          </w:tcPr>
          <w:p w14:paraId="375BE761" w14:textId="42A9E42E" w:rsidR="001A3DBB" w:rsidRPr="00FA2208" w:rsidRDefault="001A3DBB" w:rsidP="00585B31">
            <w:pPr>
              <w:pStyle w:val="Heading1"/>
            </w:pPr>
            <w:r w:rsidRPr="00FA2208">
              <w:t>Role of Contractor</w:t>
            </w:r>
          </w:p>
        </w:tc>
        <w:tc>
          <w:tcPr>
            <w:tcW w:w="4672" w:type="dxa"/>
            <w:tcBorders>
              <w:left w:val="single" w:sz="18" w:space="0" w:color="002060"/>
            </w:tcBorders>
          </w:tcPr>
          <w:p w14:paraId="5BC83C05" w14:textId="77777777" w:rsidR="001A3DBB" w:rsidRPr="00FA2208" w:rsidRDefault="001A3DBB" w:rsidP="00585B31">
            <w:pPr>
              <w:pStyle w:val="Heading1"/>
            </w:pPr>
          </w:p>
        </w:tc>
      </w:tr>
      <w:tr w:rsidR="00585EC0" w:rsidRPr="00FA2208" w14:paraId="584CE0C2" w14:textId="77777777" w:rsidTr="00C66242">
        <w:tc>
          <w:tcPr>
            <w:tcW w:w="4525" w:type="dxa"/>
            <w:tcBorders>
              <w:top w:val="nil"/>
              <w:left w:val="nil"/>
              <w:bottom w:val="nil"/>
              <w:right w:val="single" w:sz="18" w:space="0" w:color="002060"/>
            </w:tcBorders>
          </w:tcPr>
          <w:p w14:paraId="4EFBE3E6" w14:textId="0F78387B" w:rsidR="00585EC0" w:rsidRPr="00FA2208" w:rsidRDefault="00585EC0" w:rsidP="00585B31">
            <w:pPr>
              <w:pStyle w:val="Heading1"/>
            </w:pPr>
            <w:r w:rsidRPr="00FA2208">
              <w:t>Reporting Manager</w:t>
            </w:r>
          </w:p>
        </w:tc>
        <w:tc>
          <w:tcPr>
            <w:tcW w:w="4672" w:type="dxa"/>
            <w:tcBorders>
              <w:left w:val="single" w:sz="18" w:space="0" w:color="002060"/>
            </w:tcBorders>
          </w:tcPr>
          <w:p w14:paraId="3062C5D9" w14:textId="77777777" w:rsidR="00585EC0" w:rsidRPr="00FA2208" w:rsidRDefault="00585EC0" w:rsidP="00585B31">
            <w:pPr>
              <w:pStyle w:val="Heading1"/>
            </w:pPr>
          </w:p>
        </w:tc>
      </w:tr>
      <w:tr w:rsidR="00537217" w:rsidRPr="00FA2208" w14:paraId="77E9D265" w14:textId="77777777" w:rsidTr="00C66242">
        <w:tc>
          <w:tcPr>
            <w:tcW w:w="4525" w:type="dxa"/>
            <w:tcBorders>
              <w:top w:val="nil"/>
              <w:left w:val="nil"/>
              <w:bottom w:val="nil"/>
              <w:right w:val="single" w:sz="18" w:space="0" w:color="002060"/>
            </w:tcBorders>
          </w:tcPr>
          <w:p w14:paraId="27EC5128" w14:textId="42662A75" w:rsidR="00537217" w:rsidRPr="00FA2208" w:rsidRDefault="00537217" w:rsidP="00585B31">
            <w:pPr>
              <w:pStyle w:val="Heading1"/>
            </w:pPr>
            <w:r w:rsidRPr="00FA2208">
              <w:t>Geographical Area</w:t>
            </w:r>
          </w:p>
        </w:tc>
        <w:tc>
          <w:tcPr>
            <w:tcW w:w="4672" w:type="dxa"/>
            <w:tcBorders>
              <w:left w:val="single" w:sz="18" w:space="0" w:color="002060"/>
            </w:tcBorders>
          </w:tcPr>
          <w:p w14:paraId="2FF227B3" w14:textId="77777777" w:rsidR="00537217" w:rsidRPr="00FA2208" w:rsidRDefault="00537217" w:rsidP="00585B31">
            <w:pPr>
              <w:pStyle w:val="Heading1"/>
            </w:pPr>
          </w:p>
        </w:tc>
      </w:tr>
      <w:tr w:rsidR="00537217" w:rsidRPr="00FA2208" w14:paraId="419DE401" w14:textId="77777777" w:rsidTr="00C66242">
        <w:tc>
          <w:tcPr>
            <w:tcW w:w="4525" w:type="dxa"/>
            <w:tcBorders>
              <w:top w:val="nil"/>
              <w:left w:val="nil"/>
              <w:bottom w:val="nil"/>
              <w:right w:val="single" w:sz="18" w:space="0" w:color="002060"/>
            </w:tcBorders>
          </w:tcPr>
          <w:p w14:paraId="60395AC2" w14:textId="2C49A36C" w:rsidR="00537217" w:rsidRPr="00FA2208" w:rsidRDefault="00537217" w:rsidP="00585B31">
            <w:pPr>
              <w:pStyle w:val="Heading1"/>
            </w:pPr>
            <w:r w:rsidRPr="00FA2208">
              <w:t>Required Insurance Level</w:t>
            </w:r>
          </w:p>
        </w:tc>
        <w:tc>
          <w:tcPr>
            <w:tcW w:w="4672" w:type="dxa"/>
            <w:tcBorders>
              <w:left w:val="single" w:sz="18" w:space="0" w:color="002060"/>
            </w:tcBorders>
          </w:tcPr>
          <w:p w14:paraId="135BBE3D" w14:textId="77777777" w:rsidR="00537217" w:rsidRPr="00FA2208" w:rsidRDefault="00537217" w:rsidP="00585B31">
            <w:pPr>
              <w:pStyle w:val="Heading1"/>
            </w:pPr>
          </w:p>
        </w:tc>
      </w:tr>
    </w:tbl>
    <w:p w14:paraId="653C565E" w14:textId="2F752FC6" w:rsidR="000361C7" w:rsidRPr="00FA2208" w:rsidRDefault="000361C7" w:rsidP="00585B31">
      <w:pPr>
        <w:pStyle w:val="Heading1"/>
      </w:pPr>
    </w:p>
    <w:p w14:paraId="019E4203" w14:textId="6DC90935" w:rsidR="00823ED0" w:rsidRDefault="00823ED0" w:rsidP="00823ED0">
      <w:pPr>
        <w:pStyle w:val="Heading2A"/>
        <w:spacing w:before="120"/>
        <w:rPr>
          <w:rFonts w:ascii="Avenir Book" w:hAnsi="Avenir Book"/>
        </w:rPr>
      </w:pPr>
      <w:r>
        <w:rPr>
          <w:rFonts w:ascii="Avenir Book" w:hAnsi="Avenir Book"/>
        </w:rPr>
        <w:t>Qualifications</w:t>
      </w:r>
      <w:r w:rsidRPr="00FA2208">
        <w:rPr>
          <w:rFonts w:ascii="Avenir Book" w:hAnsi="Avenir Book"/>
        </w:rPr>
        <w:t>:</w:t>
      </w:r>
    </w:p>
    <w:p w14:paraId="62B51B8F" w14:textId="1516A4D8" w:rsidR="00823ED0" w:rsidRDefault="00823ED0" w:rsidP="00D11112">
      <w:r w:rsidRPr="00823ED0">
        <w:t>For the purpose of assuring the quality and inte</w:t>
      </w:r>
      <w:r>
        <w:t>grity</w:t>
      </w:r>
      <w:r w:rsidRPr="00823ED0">
        <w:t xml:space="preserve"> of the </w:t>
      </w:r>
      <w:r>
        <w:t xml:space="preserve">Contract </w:t>
      </w:r>
      <w:r w:rsidRPr="00823ED0">
        <w:t>Services</w:t>
      </w:r>
      <w:r>
        <w:t xml:space="preserve"> and/or the Specialist Services</w:t>
      </w:r>
      <w:r w:rsidRPr="00823ED0">
        <w:t xml:space="preserve"> to be provided </w:t>
      </w:r>
      <w:r>
        <w:t xml:space="preserve">under this contract, the Contractor will </w:t>
      </w:r>
      <w:r w:rsidR="00D11112">
        <w:t>hold and</w:t>
      </w:r>
      <w:r>
        <w:t xml:space="preserve"> maintain the following qualificatio</w:t>
      </w:r>
      <w:r w:rsidR="00D11112">
        <w:t>ns during the term of the contract:</w:t>
      </w:r>
    </w:p>
    <w:p w14:paraId="6DD6CE1F" w14:textId="3234B5A4" w:rsidR="00D11112" w:rsidRPr="00D11112" w:rsidRDefault="00D11112" w:rsidP="00D11112">
      <w:pPr>
        <w:pStyle w:val="ListParagraph"/>
        <w:numPr>
          <w:ilvl w:val="0"/>
          <w:numId w:val="21"/>
        </w:numPr>
        <w:contextualSpacing w:val="0"/>
      </w:pPr>
      <w:r>
        <w:t>(specify)</w:t>
      </w:r>
    </w:p>
    <w:p w14:paraId="4A36233A" w14:textId="77777777" w:rsidR="00D11112" w:rsidRDefault="00D11112">
      <w:pPr>
        <w:rPr>
          <w:rStyle w:val="Strong"/>
          <w:i/>
          <w:iCs/>
        </w:rPr>
      </w:pPr>
    </w:p>
    <w:p w14:paraId="63C5861C" w14:textId="7EBA544F" w:rsidR="00823ED0" w:rsidRDefault="00823ED0" w:rsidP="00D11112">
      <w:pPr>
        <w:rPr>
          <w:rStyle w:val="Strong"/>
          <w:szCs w:val="21"/>
        </w:rPr>
      </w:pPr>
      <w:r>
        <w:rPr>
          <w:rStyle w:val="Strong"/>
          <w:i/>
          <w:iCs/>
        </w:rPr>
        <w:br w:type="page"/>
      </w:r>
    </w:p>
    <w:p w14:paraId="197C9E8A" w14:textId="3639D5A2" w:rsidR="00423E73" w:rsidRPr="00423E73" w:rsidRDefault="00423E73" w:rsidP="00823ED0">
      <w:pPr>
        <w:pStyle w:val="Normal-2"/>
        <w:rPr>
          <w:rStyle w:val="Heading5Char"/>
          <w:rFonts w:cs="Times New Roman (Body CS)"/>
          <w:bCs w:val="0"/>
          <w:i w:val="0"/>
          <w:iCs w:val="0"/>
        </w:rPr>
      </w:pPr>
      <w:r w:rsidRPr="00423E73">
        <w:rPr>
          <w:rStyle w:val="Strong"/>
          <w:rFonts w:ascii="Avenir Book" w:hAnsi="Avenir Book"/>
          <w:i w:val="0"/>
          <w:iCs w:val="0"/>
        </w:rPr>
        <w:lastRenderedPageBreak/>
        <w:t xml:space="preserve">SCHEDULE </w:t>
      </w:r>
      <w:r>
        <w:rPr>
          <w:rStyle w:val="Strong"/>
          <w:rFonts w:ascii="Avenir Book" w:hAnsi="Avenir Book"/>
          <w:i w:val="0"/>
          <w:iCs w:val="0"/>
        </w:rPr>
        <w:t xml:space="preserve">2 </w:t>
      </w:r>
      <w:r w:rsidRPr="00423E73">
        <w:rPr>
          <w:rStyle w:val="Strong"/>
          <w:rFonts w:ascii="Avenir Book" w:hAnsi="Avenir Book"/>
          <w:i w:val="0"/>
          <w:iCs w:val="0"/>
        </w:rPr>
        <w:t xml:space="preserve">: </w:t>
      </w:r>
      <w:r>
        <w:rPr>
          <w:rStyle w:val="Strong"/>
          <w:rFonts w:ascii="Avenir Book" w:hAnsi="Avenir Book"/>
          <w:i w:val="0"/>
          <w:iCs w:val="0"/>
        </w:rPr>
        <w:t>General Condition of Contract</w:t>
      </w:r>
    </w:p>
    <w:p w14:paraId="3BD238D6" w14:textId="2C0A31A0" w:rsidR="00700448" w:rsidRPr="00FA2208" w:rsidRDefault="00700448" w:rsidP="00823ED0">
      <w:pPr>
        <w:pStyle w:val="Heading2A"/>
        <w:spacing w:before="120"/>
        <w:rPr>
          <w:rFonts w:ascii="Avenir Book" w:hAnsi="Avenir Book"/>
        </w:rPr>
      </w:pPr>
      <w:r w:rsidRPr="00FA2208">
        <w:rPr>
          <w:rFonts w:ascii="Avenir Book" w:hAnsi="Avenir Book"/>
        </w:rPr>
        <w:t>Insurances:</w:t>
      </w:r>
    </w:p>
    <w:p w14:paraId="00F97AD6" w14:textId="77777777" w:rsidR="00537217" w:rsidRPr="00FA2208" w:rsidRDefault="00537217" w:rsidP="00537217">
      <w:pPr>
        <w:pStyle w:val="Heading2A"/>
        <w:rPr>
          <w:rFonts w:ascii="Avenir Book" w:hAnsi="Avenir Book"/>
          <w:b w:val="0"/>
          <w:color w:val="auto"/>
          <w:spacing w:val="0"/>
          <w:sz w:val="22"/>
          <w:szCs w:val="24"/>
          <w:lang w:val="en-AU"/>
        </w:rPr>
      </w:pPr>
      <w:r w:rsidRPr="00FA2208">
        <w:rPr>
          <w:rFonts w:ascii="Avenir Book" w:hAnsi="Avenir Book"/>
          <w:b w:val="0"/>
          <w:color w:val="auto"/>
          <w:spacing w:val="0"/>
          <w:sz w:val="22"/>
          <w:szCs w:val="24"/>
          <w:lang w:val="en-AU"/>
        </w:rPr>
        <w:t>The Contractor will maintain indemnity insurance covers during the term of this Contract.</w:t>
      </w:r>
    </w:p>
    <w:p w14:paraId="490DFCD2" w14:textId="5FED2F24" w:rsidR="00537217" w:rsidRPr="00FA2208" w:rsidRDefault="00537217" w:rsidP="00537217">
      <w:pPr>
        <w:pStyle w:val="Heading2A"/>
        <w:rPr>
          <w:rFonts w:ascii="Avenir Book" w:hAnsi="Avenir Book"/>
          <w:b w:val="0"/>
          <w:color w:val="auto"/>
          <w:spacing w:val="0"/>
          <w:sz w:val="22"/>
          <w:szCs w:val="24"/>
          <w:lang w:val="en-AU"/>
        </w:rPr>
      </w:pPr>
      <w:r w:rsidRPr="00FA2208">
        <w:rPr>
          <w:rFonts w:ascii="Avenir Book" w:hAnsi="Avenir Book"/>
          <w:b w:val="0"/>
          <w:color w:val="auto"/>
          <w:spacing w:val="0"/>
          <w:sz w:val="22"/>
          <w:szCs w:val="24"/>
          <w:lang w:val="en-AU"/>
        </w:rPr>
        <w:t>It is the Contractor’s responsibility to make sure their risks of doing business are adequately covered, whether by insurance or otherwise. If this Schedule specifies a specific level of insurance, the Contractor must:</w:t>
      </w:r>
    </w:p>
    <w:p w14:paraId="42D6F8B8" w14:textId="25F6DEC4" w:rsidR="00537217" w:rsidRPr="00FA2208" w:rsidRDefault="00537217" w:rsidP="00537217">
      <w:pPr>
        <w:pStyle w:val="Heading2A"/>
        <w:ind w:left="720"/>
        <w:rPr>
          <w:rFonts w:ascii="Avenir Book" w:hAnsi="Avenir Book"/>
          <w:b w:val="0"/>
          <w:color w:val="auto"/>
          <w:spacing w:val="0"/>
          <w:sz w:val="22"/>
          <w:szCs w:val="24"/>
          <w:lang w:val="en-AU"/>
        </w:rPr>
      </w:pPr>
      <w:r w:rsidRPr="00FA2208">
        <w:rPr>
          <w:rFonts w:ascii="Avenir Book" w:hAnsi="Avenir Book"/>
          <w:b w:val="0"/>
          <w:color w:val="auto"/>
          <w:spacing w:val="0"/>
          <w:sz w:val="22"/>
          <w:szCs w:val="24"/>
          <w:lang w:val="en-AU"/>
        </w:rPr>
        <w:t>(a) take out the specified insurance, with a reputable insurer, and maintain that insurance cover for the term of this Contract and for a period of three years after the end date; and</w:t>
      </w:r>
    </w:p>
    <w:p w14:paraId="304364CF" w14:textId="2F0CC824" w:rsidR="00537217" w:rsidRPr="00FA2208" w:rsidRDefault="00537217" w:rsidP="00537217">
      <w:pPr>
        <w:pStyle w:val="Heading2A"/>
        <w:ind w:left="720"/>
        <w:rPr>
          <w:rFonts w:ascii="Avenir Book" w:hAnsi="Avenir Book"/>
          <w:b w:val="0"/>
          <w:color w:val="auto"/>
          <w:spacing w:val="0"/>
          <w:sz w:val="22"/>
          <w:szCs w:val="24"/>
          <w:lang w:val="en-AU"/>
        </w:rPr>
      </w:pPr>
      <w:r w:rsidRPr="00FA2208">
        <w:rPr>
          <w:rFonts w:ascii="Avenir Book" w:hAnsi="Avenir Book"/>
          <w:b w:val="0"/>
          <w:color w:val="auto"/>
          <w:spacing w:val="0"/>
          <w:sz w:val="22"/>
          <w:szCs w:val="24"/>
          <w:lang w:val="en-AU"/>
        </w:rPr>
        <w:t xml:space="preserve">(b) within 10 business days of a request from </w:t>
      </w:r>
      <w:r w:rsidR="00C134B8">
        <w:rPr>
          <w:rFonts w:ascii="Avenir Book" w:hAnsi="Avenir Book"/>
          <w:b w:val="0"/>
          <w:color w:val="auto"/>
          <w:spacing w:val="0"/>
          <w:sz w:val="22"/>
          <w:szCs w:val="24"/>
          <w:lang w:val="en-AU"/>
        </w:rPr>
        <w:t>EN</w:t>
      </w:r>
      <w:r w:rsidRPr="00FA2208">
        <w:rPr>
          <w:rFonts w:ascii="Avenir Book" w:hAnsi="Avenir Book"/>
          <w:b w:val="0"/>
          <w:color w:val="auto"/>
          <w:spacing w:val="0"/>
          <w:sz w:val="22"/>
          <w:szCs w:val="24"/>
          <w:lang w:val="en-AU"/>
        </w:rPr>
        <w:t>, provide a certificate confirming the nature of the insurance cover and proving that each policy is current.</w:t>
      </w:r>
    </w:p>
    <w:p w14:paraId="247F23FB" w14:textId="77777777" w:rsidR="00537217" w:rsidRPr="00FA2208" w:rsidRDefault="00537217" w:rsidP="00537217">
      <w:pPr>
        <w:pStyle w:val="Heading2A"/>
        <w:rPr>
          <w:rFonts w:ascii="Avenir Book" w:hAnsi="Avenir Book"/>
          <w:b w:val="0"/>
          <w:color w:val="auto"/>
          <w:spacing w:val="0"/>
          <w:sz w:val="22"/>
          <w:szCs w:val="24"/>
          <w:lang w:val="en-AU"/>
        </w:rPr>
      </w:pPr>
      <w:r w:rsidRPr="00FA2208">
        <w:rPr>
          <w:rFonts w:ascii="Avenir Book" w:hAnsi="Avenir Book"/>
          <w:b w:val="0"/>
          <w:color w:val="auto"/>
          <w:spacing w:val="0"/>
          <w:sz w:val="22"/>
          <w:szCs w:val="24"/>
          <w:lang w:val="en-AU"/>
        </w:rPr>
        <w:t>The Contractor must ensure that the Contractor:</w:t>
      </w:r>
    </w:p>
    <w:p w14:paraId="178EDDB4" w14:textId="7DB16364" w:rsidR="00537217" w:rsidRPr="00FA2208" w:rsidRDefault="00537217" w:rsidP="00537217">
      <w:pPr>
        <w:pStyle w:val="Heading2A"/>
        <w:ind w:left="720"/>
        <w:rPr>
          <w:rFonts w:ascii="Avenir Book" w:hAnsi="Avenir Book"/>
          <w:b w:val="0"/>
          <w:color w:val="auto"/>
          <w:spacing w:val="0"/>
          <w:sz w:val="22"/>
          <w:szCs w:val="24"/>
          <w:lang w:val="en-AU"/>
        </w:rPr>
      </w:pPr>
      <w:r w:rsidRPr="00FA2208">
        <w:rPr>
          <w:rFonts w:ascii="Avenir Book" w:hAnsi="Avenir Book"/>
          <w:b w:val="0"/>
          <w:color w:val="auto"/>
          <w:spacing w:val="0"/>
          <w:sz w:val="22"/>
          <w:szCs w:val="24"/>
          <w:lang w:val="en-AU"/>
        </w:rPr>
        <w:t>(a) has or retains membership with a recognised medical defence organisation (if the Contractor is eligible to be a member), or</w:t>
      </w:r>
    </w:p>
    <w:p w14:paraId="5EDC120A" w14:textId="77777777" w:rsidR="00537217" w:rsidRPr="00FA2208" w:rsidRDefault="00537217" w:rsidP="00537217">
      <w:pPr>
        <w:pStyle w:val="Heading2A"/>
        <w:ind w:left="720"/>
        <w:rPr>
          <w:rFonts w:ascii="Avenir Book" w:hAnsi="Avenir Book"/>
          <w:b w:val="0"/>
          <w:color w:val="auto"/>
          <w:spacing w:val="0"/>
          <w:sz w:val="22"/>
          <w:szCs w:val="24"/>
          <w:lang w:val="en-AU"/>
        </w:rPr>
      </w:pPr>
      <w:r w:rsidRPr="00FA2208">
        <w:rPr>
          <w:rFonts w:ascii="Avenir Book" w:hAnsi="Avenir Book"/>
          <w:b w:val="0"/>
          <w:color w:val="auto"/>
          <w:spacing w:val="0"/>
          <w:sz w:val="22"/>
          <w:szCs w:val="24"/>
          <w:lang w:val="en-AU"/>
        </w:rPr>
        <w:t>(b) has the required professional indemnity insurance to meet its obligations under the Contract.</w:t>
      </w:r>
    </w:p>
    <w:p w14:paraId="1C4E59F8" w14:textId="177F07BD" w:rsidR="00537217" w:rsidRPr="00FA2208" w:rsidRDefault="00537217" w:rsidP="00537217">
      <w:pPr>
        <w:pStyle w:val="Heading2A"/>
        <w:rPr>
          <w:rFonts w:ascii="Avenir Book" w:hAnsi="Avenir Book"/>
          <w:b w:val="0"/>
          <w:color w:val="auto"/>
          <w:spacing w:val="0"/>
          <w:sz w:val="22"/>
          <w:szCs w:val="24"/>
          <w:lang w:val="en-AU"/>
        </w:rPr>
      </w:pPr>
      <w:r w:rsidRPr="00FA2208">
        <w:rPr>
          <w:rFonts w:ascii="Avenir Book" w:hAnsi="Avenir Book"/>
          <w:b w:val="0"/>
          <w:color w:val="auto"/>
          <w:spacing w:val="0"/>
          <w:sz w:val="22"/>
          <w:szCs w:val="24"/>
          <w:lang w:val="en-AU"/>
        </w:rPr>
        <w:t xml:space="preserve">The Contractor agrees that they will, within 5 business days of a request from </w:t>
      </w:r>
      <w:r w:rsidR="00C134B8">
        <w:rPr>
          <w:rFonts w:ascii="Avenir Book" w:hAnsi="Avenir Book"/>
          <w:b w:val="0"/>
          <w:color w:val="auto"/>
          <w:spacing w:val="0"/>
          <w:sz w:val="22"/>
          <w:szCs w:val="24"/>
          <w:lang w:val="en-AU"/>
        </w:rPr>
        <w:t>EN</w:t>
      </w:r>
      <w:r w:rsidRPr="00FA2208">
        <w:rPr>
          <w:rFonts w:ascii="Avenir Book" w:hAnsi="Avenir Book"/>
          <w:b w:val="0"/>
          <w:color w:val="auto"/>
          <w:spacing w:val="0"/>
          <w:sz w:val="22"/>
          <w:szCs w:val="24"/>
          <w:lang w:val="en-AU"/>
        </w:rPr>
        <w:t>, provide evidence confirming the membership or insurance referred to above.</w:t>
      </w:r>
    </w:p>
    <w:p w14:paraId="6A9A1DA8" w14:textId="03133108" w:rsidR="00700448" w:rsidRPr="00FA2208" w:rsidRDefault="00700448" w:rsidP="00537217">
      <w:pPr>
        <w:pStyle w:val="Heading2A"/>
        <w:rPr>
          <w:rFonts w:ascii="Avenir Book" w:hAnsi="Avenir Book"/>
        </w:rPr>
      </w:pPr>
      <w:r w:rsidRPr="00FA2208">
        <w:rPr>
          <w:rFonts w:ascii="Avenir Book" w:hAnsi="Avenir Book"/>
        </w:rPr>
        <w:t>Equipment</w:t>
      </w:r>
      <w:r w:rsidR="00537217" w:rsidRPr="00FA2208">
        <w:rPr>
          <w:rFonts w:ascii="Avenir Book" w:hAnsi="Avenir Book"/>
        </w:rPr>
        <w:t xml:space="preserve"> </w:t>
      </w:r>
      <w:r w:rsidR="00537217" w:rsidRPr="00FA2208">
        <w:rPr>
          <w:rFonts w:ascii="Avenir Book" w:hAnsi="Avenir Book"/>
          <w:highlight w:val="yellow"/>
        </w:rPr>
        <w:t>(if applicable)</w:t>
      </w:r>
    </w:p>
    <w:p w14:paraId="0913B522" w14:textId="6522B8EE" w:rsidR="00700448" w:rsidRPr="00FA2208" w:rsidRDefault="003059F1" w:rsidP="00F901BF">
      <w:r>
        <w:t>EN</w:t>
      </w:r>
      <w:r w:rsidR="00700448" w:rsidRPr="00FA2208">
        <w:t xml:space="preserve"> will provide the following equipment for use by the Contractor during the Term of the Contract. This equipment shall remain the property of </w:t>
      </w:r>
      <w:r w:rsidR="00C134B8">
        <w:t>EN</w:t>
      </w:r>
      <w:r w:rsidR="00700448" w:rsidRPr="00FA2208">
        <w:t>.</w:t>
      </w:r>
    </w:p>
    <w:p w14:paraId="54189CDC" w14:textId="77777777" w:rsidR="00700448" w:rsidRPr="00FA2208" w:rsidRDefault="00700448" w:rsidP="00F901BF">
      <w:pPr>
        <w:pStyle w:val="ListBullet2"/>
        <w:rPr>
          <w:rFonts w:ascii="Avenir Book" w:hAnsi="Avenir Book"/>
        </w:rPr>
      </w:pPr>
      <w:r w:rsidRPr="00FA2208">
        <w:rPr>
          <w:rFonts w:ascii="Avenir Book" w:hAnsi="Avenir Book"/>
        </w:rPr>
        <w:t>Laptop Computer with Office 365 with access to the Exess case management system i</w:t>
      </w:r>
    </w:p>
    <w:p w14:paraId="4F469703" w14:textId="77777777" w:rsidR="00700448" w:rsidRPr="00FA2208" w:rsidRDefault="00700448" w:rsidP="00F901BF">
      <w:pPr>
        <w:pStyle w:val="ListBullet2"/>
        <w:rPr>
          <w:rFonts w:ascii="Avenir Book" w:hAnsi="Avenir Book"/>
        </w:rPr>
      </w:pPr>
      <w:r w:rsidRPr="00FA2208">
        <w:rPr>
          <w:rFonts w:ascii="Avenir Book" w:hAnsi="Avenir Book"/>
        </w:rPr>
        <w:t xml:space="preserve">Mobile smartphone </w:t>
      </w:r>
    </w:p>
    <w:p w14:paraId="5ACB922F" w14:textId="0CAC0B38" w:rsidR="00B1483B" w:rsidRPr="00FA2208" w:rsidRDefault="00700448" w:rsidP="00F901BF">
      <w:pPr>
        <w:pStyle w:val="ListBullet2"/>
        <w:rPr>
          <w:rFonts w:ascii="Avenir Book" w:hAnsi="Avenir Book"/>
        </w:rPr>
      </w:pPr>
      <w:r w:rsidRPr="00FA2208">
        <w:rPr>
          <w:rFonts w:ascii="Avenir Book" w:hAnsi="Avenir Book"/>
        </w:rPr>
        <w:t>Contract with and appropriate communications provider for mobile phone (with data) and internet access</w:t>
      </w:r>
    </w:p>
    <w:p w14:paraId="661B6067" w14:textId="77777777" w:rsidR="00423E73" w:rsidRDefault="00423E73" w:rsidP="009D019D">
      <w:pPr>
        <w:pStyle w:val="Heading2A"/>
        <w:rPr>
          <w:rFonts w:ascii="Avenir Book" w:hAnsi="Avenir Book"/>
        </w:rPr>
      </w:pPr>
    </w:p>
    <w:p w14:paraId="73FD9112" w14:textId="77777777" w:rsidR="00823ED0" w:rsidRDefault="00823ED0">
      <w:pPr>
        <w:rPr>
          <w:rStyle w:val="Strong"/>
          <w:szCs w:val="21"/>
        </w:rPr>
      </w:pPr>
      <w:r>
        <w:rPr>
          <w:rStyle w:val="Strong"/>
          <w:i/>
          <w:iCs/>
        </w:rPr>
        <w:br w:type="page"/>
      </w:r>
    </w:p>
    <w:p w14:paraId="2E383E04" w14:textId="5C22ABC3" w:rsidR="00423E73" w:rsidRPr="00660003" w:rsidRDefault="00423E73" w:rsidP="00660003">
      <w:pPr>
        <w:pStyle w:val="Normal-2"/>
        <w:rPr>
          <w:rFonts w:ascii="Avenir Book" w:hAnsi="Avenir Book"/>
          <w:b/>
          <w:i w:val="0"/>
          <w:iCs w:val="0"/>
          <w:sz w:val="24"/>
          <w:szCs w:val="24"/>
        </w:rPr>
      </w:pPr>
      <w:r w:rsidRPr="00423E73">
        <w:rPr>
          <w:rStyle w:val="Strong"/>
          <w:rFonts w:ascii="Avenir Book" w:hAnsi="Avenir Book"/>
          <w:i w:val="0"/>
          <w:iCs w:val="0"/>
        </w:rPr>
        <w:lastRenderedPageBreak/>
        <w:t xml:space="preserve">SCHEDULE </w:t>
      </w:r>
      <w:proofErr w:type="gramStart"/>
      <w:r>
        <w:rPr>
          <w:rStyle w:val="Strong"/>
          <w:rFonts w:ascii="Avenir Book" w:hAnsi="Avenir Book"/>
          <w:i w:val="0"/>
          <w:iCs w:val="0"/>
        </w:rPr>
        <w:t>3 :</w:t>
      </w:r>
      <w:proofErr w:type="gramEnd"/>
      <w:r>
        <w:rPr>
          <w:rStyle w:val="Strong"/>
          <w:rFonts w:ascii="Avenir Book" w:hAnsi="Avenir Book"/>
          <w:i w:val="0"/>
          <w:iCs w:val="0"/>
        </w:rPr>
        <w:t xml:space="preserve"> CONTRACT SERVICES</w:t>
      </w:r>
    </w:p>
    <w:p w14:paraId="2F95BDBE" w14:textId="1C42C934" w:rsidR="00423E73" w:rsidRDefault="00423E73" w:rsidP="009D019D">
      <w:pPr>
        <w:pStyle w:val="Heading2A"/>
        <w:rPr>
          <w:rFonts w:ascii="Avenir Book" w:hAnsi="Avenir Book"/>
        </w:rPr>
      </w:pPr>
      <w:r>
        <w:rPr>
          <w:rFonts w:ascii="Avenir Book" w:hAnsi="Avenir Book"/>
        </w:rPr>
        <w:t>SERVICES</w:t>
      </w:r>
    </w:p>
    <w:p w14:paraId="670B4F92" w14:textId="77777777" w:rsidR="00823ED0" w:rsidRPr="004D2EFE" w:rsidRDefault="00823ED0" w:rsidP="004D2EFE">
      <w:pPr>
        <w:contextualSpacing/>
        <w:rPr>
          <w:b/>
          <w:bCs/>
        </w:rPr>
      </w:pPr>
      <w:r w:rsidRPr="004D2EFE">
        <w:rPr>
          <w:b/>
          <w:bCs/>
        </w:rPr>
        <w:t>Either:</w:t>
      </w:r>
    </w:p>
    <w:p w14:paraId="37F87CA4" w14:textId="77777777" w:rsidR="00823ED0" w:rsidRPr="00FA2208" w:rsidRDefault="00823ED0" w:rsidP="004D2EFE">
      <w:pPr>
        <w:contextualSpacing/>
      </w:pPr>
      <w:r w:rsidRPr="00FA2208">
        <w:t>The Services to be performed by the Contractor are set out in the attached Role Definition: [Role Name]</w:t>
      </w:r>
    </w:p>
    <w:p w14:paraId="52D268EF" w14:textId="77777777" w:rsidR="00823ED0" w:rsidRPr="004D2EFE" w:rsidRDefault="00823ED0" w:rsidP="004D2EFE">
      <w:pPr>
        <w:contextualSpacing/>
        <w:rPr>
          <w:b/>
          <w:bCs/>
        </w:rPr>
      </w:pPr>
      <w:r w:rsidRPr="004D2EFE">
        <w:rPr>
          <w:b/>
          <w:bCs/>
        </w:rPr>
        <w:t>Or</w:t>
      </w:r>
    </w:p>
    <w:p w14:paraId="4A7B5780" w14:textId="127DBFFA" w:rsidR="004D2EFE" w:rsidRDefault="00823ED0" w:rsidP="00DB5E71">
      <w:pPr>
        <w:contextualSpacing/>
      </w:pPr>
      <w:r w:rsidRPr="00FA2208">
        <w:t>Describe the services here</w:t>
      </w:r>
    </w:p>
    <w:p w14:paraId="6E0828FD" w14:textId="0D9C9135" w:rsidR="004D2EFE" w:rsidRDefault="004D2EFE" w:rsidP="004D2EFE">
      <w:pPr>
        <w:pStyle w:val="Heading2A"/>
        <w:spacing w:before="120"/>
        <w:rPr>
          <w:rFonts w:ascii="Avenir Book" w:hAnsi="Avenir Book"/>
        </w:rPr>
      </w:pPr>
      <w:r>
        <w:rPr>
          <w:rFonts w:ascii="Avenir Book" w:hAnsi="Avenir Book"/>
        </w:rPr>
        <w:t>REPORTS</w:t>
      </w:r>
    </w:p>
    <w:p w14:paraId="7EBDD8A2" w14:textId="38B2A1B9" w:rsidR="004D2EFE" w:rsidRDefault="004D2EFE" w:rsidP="004D2EFE">
      <w:r w:rsidRPr="004D2EFE">
        <w:t>The Contractor will provide</w:t>
      </w:r>
      <w:r>
        <w:t xml:space="preserve"> </w:t>
      </w:r>
      <w:r w:rsidR="003059F1">
        <w:t>EN</w:t>
      </w:r>
      <w:r>
        <w:t xml:space="preserve"> with the following reports</w:t>
      </w:r>
      <w:r w:rsidR="00DB5E71">
        <w:t xml:space="preserve"> for which templates are provided in Appendix A</w:t>
      </w:r>
      <w:r>
        <w:t>:</w:t>
      </w:r>
    </w:p>
    <w:tbl>
      <w:tblPr>
        <w:tblStyle w:val="TableGrid"/>
        <w:tblW w:w="0" w:type="auto"/>
        <w:tblLook w:val="04A0" w:firstRow="1" w:lastRow="0" w:firstColumn="1" w:lastColumn="0" w:noHBand="0" w:noVBand="1"/>
      </w:tblPr>
      <w:tblGrid>
        <w:gridCol w:w="2405"/>
        <w:gridCol w:w="4253"/>
        <w:gridCol w:w="2971"/>
      </w:tblGrid>
      <w:tr w:rsidR="004D2EFE" w14:paraId="2558BF44" w14:textId="77777777" w:rsidTr="004D2EFE">
        <w:tc>
          <w:tcPr>
            <w:tcW w:w="2405" w:type="dxa"/>
          </w:tcPr>
          <w:p w14:paraId="26B41333" w14:textId="674B2FE3" w:rsidR="004D2EFE" w:rsidRPr="004D2EFE" w:rsidRDefault="004D2EFE" w:rsidP="004D2EFE">
            <w:pPr>
              <w:spacing w:before="60" w:after="60"/>
              <w:rPr>
                <w:b/>
                <w:bCs/>
                <w:szCs w:val="22"/>
              </w:rPr>
            </w:pPr>
            <w:r w:rsidRPr="004D2EFE">
              <w:rPr>
                <w:b/>
                <w:bCs/>
                <w:szCs w:val="22"/>
              </w:rPr>
              <w:t>Report Name</w:t>
            </w:r>
          </w:p>
        </w:tc>
        <w:tc>
          <w:tcPr>
            <w:tcW w:w="4253" w:type="dxa"/>
          </w:tcPr>
          <w:p w14:paraId="655153D5" w14:textId="39B895D9" w:rsidR="004D2EFE" w:rsidRPr="004D2EFE" w:rsidRDefault="004D2EFE" w:rsidP="004D2EFE">
            <w:pPr>
              <w:spacing w:before="60" w:after="60"/>
              <w:rPr>
                <w:b/>
                <w:bCs/>
                <w:szCs w:val="22"/>
              </w:rPr>
            </w:pPr>
            <w:r w:rsidRPr="004D2EFE">
              <w:rPr>
                <w:b/>
                <w:bCs/>
                <w:szCs w:val="22"/>
              </w:rPr>
              <w:t>Description</w:t>
            </w:r>
          </w:p>
        </w:tc>
        <w:tc>
          <w:tcPr>
            <w:tcW w:w="2971" w:type="dxa"/>
          </w:tcPr>
          <w:p w14:paraId="7C09F714" w14:textId="1EC211C9" w:rsidR="004D2EFE" w:rsidRPr="004D2EFE" w:rsidRDefault="004D2EFE" w:rsidP="004D2EFE">
            <w:pPr>
              <w:spacing w:before="60" w:after="60"/>
              <w:rPr>
                <w:b/>
                <w:bCs/>
                <w:szCs w:val="22"/>
              </w:rPr>
            </w:pPr>
            <w:r w:rsidRPr="004D2EFE">
              <w:rPr>
                <w:b/>
                <w:bCs/>
                <w:szCs w:val="22"/>
              </w:rPr>
              <w:t>Due Dates</w:t>
            </w:r>
          </w:p>
        </w:tc>
      </w:tr>
      <w:tr w:rsidR="004D2EFE" w14:paraId="474CFA7C" w14:textId="77777777" w:rsidTr="004D2EFE">
        <w:tc>
          <w:tcPr>
            <w:tcW w:w="2405" w:type="dxa"/>
          </w:tcPr>
          <w:p w14:paraId="58AE5710" w14:textId="77777777" w:rsidR="004D2EFE" w:rsidRDefault="004D2EFE" w:rsidP="004D2EFE">
            <w:pPr>
              <w:spacing w:before="60" w:after="60"/>
            </w:pPr>
          </w:p>
        </w:tc>
        <w:tc>
          <w:tcPr>
            <w:tcW w:w="4253" w:type="dxa"/>
          </w:tcPr>
          <w:p w14:paraId="334EE5F7" w14:textId="77777777" w:rsidR="004D2EFE" w:rsidRDefault="004D2EFE" w:rsidP="004D2EFE">
            <w:pPr>
              <w:spacing w:before="60" w:after="60"/>
            </w:pPr>
          </w:p>
        </w:tc>
        <w:tc>
          <w:tcPr>
            <w:tcW w:w="2971" w:type="dxa"/>
          </w:tcPr>
          <w:p w14:paraId="74D916CF" w14:textId="77777777" w:rsidR="004D2EFE" w:rsidRDefault="004D2EFE" w:rsidP="004D2EFE">
            <w:pPr>
              <w:spacing w:before="60" w:after="60"/>
            </w:pPr>
          </w:p>
        </w:tc>
      </w:tr>
      <w:tr w:rsidR="004D2EFE" w14:paraId="063429B3" w14:textId="77777777" w:rsidTr="004D2EFE">
        <w:tc>
          <w:tcPr>
            <w:tcW w:w="2405" w:type="dxa"/>
          </w:tcPr>
          <w:p w14:paraId="6F32477A" w14:textId="77777777" w:rsidR="004D2EFE" w:rsidRDefault="004D2EFE" w:rsidP="004D2EFE">
            <w:pPr>
              <w:spacing w:before="60" w:after="60"/>
            </w:pPr>
          </w:p>
        </w:tc>
        <w:tc>
          <w:tcPr>
            <w:tcW w:w="4253" w:type="dxa"/>
          </w:tcPr>
          <w:p w14:paraId="76ED0AC1" w14:textId="77777777" w:rsidR="004D2EFE" w:rsidRDefault="004D2EFE" w:rsidP="004D2EFE">
            <w:pPr>
              <w:spacing w:before="60" w:after="60"/>
            </w:pPr>
          </w:p>
        </w:tc>
        <w:tc>
          <w:tcPr>
            <w:tcW w:w="2971" w:type="dxa"/>
          </w:tcPr>
          <w:p w14:paraId="7EC27CA1" w14:textId="77777777" w:rsidR="004D2EFE" w:rsidRDefault="004D2EFE" w:rsidP="004D2EFE">
            <w:pPr>
              <w:spacing w:before="60" w:after="60"/>
            </w:pPr>
          </w:p>
        </w:tc>
      </w:tr>
    </w:tbl>
    <w:p w14:paraId="2F984356" w14:textId="77777777" w:rsidR="00660003" w:rsidRDefault="00660003" w:rsidP="00DB5E71">
      <w:pPr>
        <w:pStyle w:val="Heading2A"/>
        <w:spacing w:before="120"/>
        <w:rPr>
          <w:rFonts w:ascii="Avenir Book" w:hAnsi="Avenir Book"/>
        </w:rPr>
      </w:pPr>
    </w:p>
    <w:p w14:paraId="0453AE14" w14:textId="3C47F53F" w:rsidR="00DB5E71" w:rsidRDefault="00DB5E71" w:rsidP="00DB5E71">
      <w:pPr>
        <w:pStyle w:val="Heading2A"/>
        <w:spacing w:before="120"/>
        <w:rPr>
          <w:rFonts w:ascii="Avenir Book" w:hAnsi="Avenir Book"/>
        </w:rPr>
      </w:pPr>
      <w:r>
        <w:rPr>
          <w:rFonts w:ascii="Avenir Book" w:hAnsi="Avenir Book"/>
        </w:rPr>
        <w:t>PERFORMANCE CRITERIA (as applicable)</w:t>
      </w:r>
    </w:p>
    <w:p w14:paraId="28B1A148" w14:textId="1CBC878F" w:rsidR="004D2EFE" w:rsidRPr="00DB5E71" w:rsidRDefault="00DB5E71" w:rsidP="00DB5E71">
      <w:pPr>
        <w:pStyle w:val="Heading2A"/>
        <w:spacing w:before="120"/>
        <w:rPr>
          <w:rFonts w:ascii="Avenir Book" w:hAnsi="Avenir Book"/>
          <w:b w:val="0"/>
          <w:bCs/>
          <w:color w:val="000000" w:themeColor="text1"/>
        </w:rPr>
      </w:pPr>
      <w:r w:rsidRPr="00DB5E71">
        <w:rPr>
          <w:rFonts w:ascii="Avenir Book" w:hAnsi="Avenir Book"/>
          <w:b w:val="0"/>
          <w:bCs/>
          <w:color w:val="000000" w:themeColor="text1"/>
        </w:rPr>
        <w:t>The Contractor</w:t>
      </w:r>
      <w:r>
        <w:rPr>
          <w:rFonts w:ascii="Avenir Book" w:hAnsi="Avenir Book"/>
          <w:b w:val="0"/>
          <w:bCs/>
          <w:color w:val="000000" w:themeColor="text1"/>
        </w:rPr>
        <w:t xml:space="preserve"> will provide appropriate evidence that they have achieved the following contract service performance criteria:</w:t>
      </w:r>
    </w:p>
    <w:p w14:paraId="7C8A048E" w14:textId="77777777" w:rsidR="00DB5E71" w:rsidRPr="00FA2208" w:rsidRDefault="00DB5E71" w:rsidP="00DB5E71">
      <w:pPr>
        <w:rPr>
          <w:rStyle w:val="Strong"/>
          <w:b w:val="0"/>
          <w:color w:val="000000" w:themeColor="text1"/>
          <w:sz w:val="22"/>
          <w:szCs w:val="22"/>
        </w:rPr>
      </w:pPr>
      <w:r w:rsidRPr="00FA2208">
        <w:rPr>
          <w:rStyle w:val="Strong"/>
          <w:b w:val="0"/>
          <w:color w:val="000000" w:themeColor="text1"/>
          <w:sz w:val="22"/>
          <w:szCs w:val="22"/>
        </w:rPr>
        <w:t>[Include and/or amend as relevant]</w:t>
      </w:r>
    </w:p>
    <w:tbl>
      <w:tblPr>
        <w:tblStyle w:val="TableGrid"/>
        <w:tblW w:w="0" w:type="auto"/>
        <w:tblLook w:val="04A0" w:firstRow="1" w:lastRow="0" w:firstColumn="1" w:lastColumn="0" w:noHBand="0" w:noVBand="1"/>
      </w:tblPr>
      <w:tblGrid>
        <w:gridCol w:w="3397"/>
        <w:gridCol w:w="3116"/>
        <w:gridCol w:w="3116"/>
      </w:tblGrid>
      <w:tr w:rsidR="00DB5E71" w:rsidRPr="00FA2208" w14:paraId="2C82514B" w14:textId="77777777" w:rsidTr="005D55EA">
        <w:tc>
          <w:tcPr>
            <w:tcW w:w="3397" w:type="dxa"/>
          </w:tcPr>
          <w:p w14:paraId="55DDBFC2" w14:textId="77777777" w:rsidR="00DB5E71" w:rsidRPr="00FA2208" w:rsidRDefault="00DB5E71" w:rsidP="00DB5E71">
            <w:pPr>
              <w:spacing w:before="40" w:after="40"/>
              <w:rPr>
                <w:rStyle w:val="Strong"/>
                <w:b w:val="0"/>
                <w:sz w:val="22"/>
                <w:szCs w:val="22"/>
              </w:rPr>
            </w:pPr>
            <w:r w:rsidRPr="00FA2208">
              <w:rPr>
                <w:rStyle w:val="Strong"/>
                <w:b w:val="0"/>
                <w:sz w:val="22"/>
                <w:szCs w:val="22"/>
              </w:rPr>
              <w:t>Performance Period</w:t>
            </w:r>
          </w:p>
        </w:tc>
        <w:tc>
          <w:tcPr>
            <w:tcW w:w="3116" w:type="dxa"/>
          </w:tcPr>
          <w:p w14:paraId="37125F34" w14:textId="77777777" w:rsidR="00DB5E71" w:rsidRPr="00FA2208" w:rsidRDefault="00DB5E71" w:rsidP="00DB5E71">
            <w:pPr>
              <w:spacing w:before="40" w:after="40"/>
              <w:rPr>
                <w:rStyle w:val="Strong"/>
                <w:b w:val="0"/>
                <w:sz w:val="22"/>
                <w:szCs w:val="22"/>
              </w:rPr>
            </w:pPr>
            <w:r w:rsidRPr="00FA2208">
              <w:rPr>
                <w:rStyle w:val="Strong"/>
                <w:b w:val="0"/>
                <w:sz w:val="22"/>
                <w:szCs w:val="22"/>
              </w:rPr>
              <w:t>From          To</w:t>
            </w:r>
          </w:p>
        </w:tc>
        <w:tc>
          <w:tcPr>
            <w:tcW w:w="3116" w:type="dxa"/>
          </w:tcPr>
          <w:p w14:paraId="56DB0CAE" w14:textId="77777777" w:rsidR="00DB5E71" w:rsidRPr="00FA2208" w:rsidRDefault="00DB5E71" w:rsidP="00DB5E71">
            <w:pPr>
              <w:spacing w:before="40" w:after="40"/>
              <w:rPr>
                <w:rStyle w:val="Strong"/>
                <w:b w:val="0"/>
                <w:sz w:val="22"/>
                <w:szCs w:val="22"/>
              </w:rPr>
            </w:pPr>
            <w:r w:rsidRPr="00FA2208">
              <w:rPr>
                <w:rStyle w:val="Strong"/>
                <w:b w:val="0"/>
                <w:sz w:val="22"/>
                <w:szCs w:val="22"/>
              </w:rPr>
              <w:t>From                To</w:t>
            </w:r>
          </w:p>
        </w:tc>
      </w:tr>
      <w:tr w:rsidR="00DB5E71" w:rsidRPr="00FA2208" w14:paraId="1B52B7E7" w14:textId="77777777" w:rsidTr="005D55EA">
        <w:tc>
          <w:tcPr>
            <w:tcW w:w="3397" w:type="dxa"/>
          </w:tcPr>
          <w:p w14:paraId="1E757B2C" w14:textId="77777777" w:rsidR="00DB5E71" w:rsidRPr="00FA2208" w:rsidRDefault="00DB5E71" w:rsidP="00DB5E71">
            <w:pPr>
              <w:spacing w:before="40" w:after="40"/>
              <w:rPr>
                <w:rStyle w:val="Strong"/>
                <w:b w:val="0"/>
                <w:sz w:val="22"/>
                <w:szCs w:val="22"/>
              </w:rPr>
            </w:pPr>
            <w:r w:rsidRPr="00FA2208">
              <w:rPr>
                <w:rStyle w:val="Strong"/>
                <w:b w:val="0"/>
                <w:sz w:val="22"/>
                <w:szCs w:val="22"/>
              </w:rPr>
              <w:t xml:space="preserve">Contact Hours </w:t>
            </w:r>
          </w:p>
        </w:tc>
        <w:tc>
          <w:tcPr>
            <w:tcW w:w="3116" w:type="dxa"/>
          </w:tcPr>
          <w:p w14:paraId="1C03010E" w14:textId="77777777" w:rsidR="00DB5E71" w:rsidRPr="00FA2208" w:rsidRDefault="00DB5E71" w:rsidP="00DB5E71">
            <w:pPr>
              <w:spacing w:before="40" w:after="40"/>
              <w:rPr>
                <w:rStyle w:val="Strong"/>
                <w:b w:val="0"/>
                <w:sz w:val="22"/>
                <w:szCs w:val="22"/>
              </w:rPr>
            </w:pPr>
            <w:r w:rsidRPr="00FA2208">
              <w:rPr>
                <w:rStyle w:val="Strong"/>
                <w:b w:val="0"/>
                <w:sz w:val="22"/>
                <w:szCs w:val="22"/>
              </w:rPr>
              <w:t>% Client; % Admin</w:t>
            </w:r>
          </w:p>
        </w:tc>
        <w:tc>
          <w:tcPr>
            <w:tcW w:w="3116" w:type="dxa"/>
          </w:tcPr>
          <w:p w14:paraId="3A4C4729" w14:textId="77777777" w:rsidR="00DB5E71" w:rsidRPr="00FA2208" w:rsidRDefault="00DB5E71" w:rsidP="00DB5E71">
            <w:pPr>
              <w:spacing w:before="40" w:after="40"/>
              <w:rPr>
                <w:rStyle w:val="Strong"/>
                <w:b w:val="0"/>
                <w:sz w:val="22"/>
                <w:szCs w:val="22"/>
              </w:rPr>
            </w:pPr>
            <w:r w:rsidRPr="00FA2208">
              <w:rPr>
                <w:rStyle w:val="Strong"/>
                <w:b w:val="0"/>
                <w:sz w:val="22"/>
                <w:szCs w:val="22"/>
              </w:rPr>
              <w:t>% Client; % Admin</w:t>
            </w:r>
          </w:p>
        </w:tc>
      </w:tr>
      <w:tr w:rsidR="00DB5E71" w:rsidRPr="00FA2208" w14:paraId="4A0D6B5C" w14:textId="77777777" w:rsidTr="005D55EA">
        <w:tc>
          <w:tcPr>
            <w:tcW w:w="3397" w:type="dxa"/>
          </w:tcPr>
          <w:p w14:paraId="4F65E1BF" w14:textId="77777777" w:rsidR="00DB5E71" w:rsidRPr="00FA2208" w:rsidRDefault="00DB5E71" w:rsidP="00DB5E71">
            <w:pPr>
              <w:spacing w:before="40" w:after="40"/>
              <w:rPr>
                <w:rStyle w:val="Strong"/>
                <w:b w:val="0"/>
                <w:sz w:val="22"/>
                <w:szCs w:val="22"/>
              </w:rPr>
            </w:pPr>
            <w:r w:rsidRPr="00FA2208">
              <w:rPr>
                <w:rStyle w:val="Strong"/>
                <w:b w:val="0"/>
                <w:sz w:val="22"/>
                <w:szCs w:val="22"/>
              </w:rPr>
              <w:t>Number of active clients at period end</w:t>
            </w:r>
          </w:p>
        </w:tc>
        <w:tc>
          <w:tcPr>
            <w:tcW w:w="3116" w:type="dxa"/>
          </w:tcPr>
          <w:p w14:paraId="12924B82" w14:textId="77777777" w:rsidR="00DB5E71" w:rsidRPr="00FA2208" w:rsidRDefault="00DB5E71" w:rsidP="00DB5E71">
            <w:pPr>
              <w:spacing w:before="40" w:after="40"/>
              <w:rPr>
                <w:rStyle w:val="Strong"/>
                <w:b w:val="0"/>
                <w:sz w:val="22"/>
                <w:szCs w:val="22"/>
              </w:rPr>
            </w:pPr>
            <w:r w:rsidRPr="00FA2208">
              <w:rPr>
                <w:rStyle w:val="Strong"/>
                <w:b w:val="0"/>
                <w:sz w:val="22"/>
                <w:szCs w:val="22"/>
              </w:rPr>
              <w:t>#</w:t>
            </w:r>
          </w:p>
        </w:tc>
        <w:tc>
          <w:tcPr>
            <w:tcW w:w="3116" w:type="dxa"/>
          </w:tcPr>
          <w:p w14:paraId="11677C04" w14:textId="77777777" w:rsidR="00DB5E71" w:rsidRPr="00FA2208" w:rsidRDefault="00DB5E71" w:rsidP="00DB5E71">
            <w:pPr>
              <w:spacing w:before="40" w:after="40"/>
              <w:rPr>
                <w:rStyle w:val="Strong"/>
                <w:b w:val="0"/>
                <w:sz w:val="22"/>
                <w:szCs w:val="22"/>
              </w:rPr>
            </w:pPr>
            <w:r w:rsidRPr="00FA2208">
              <w:rPr>
                <w:rStyle w:val="Strong"/>
                <w:b w:val="0"/>
                <w:sz w:val="22"/>
                <w:szCs w:val="22"/>
              </w:rPr>
              <w:t>#</w:t>
            </w:r>
          </w:p>
        </w:tc>
      </w:tr>
      <w:tr w:rsidR="00DB5E71" w:rsidRPr="00FA2208" w14:paraId="4C32D6D8" w14:textId="77777777" w:rsidTr="005D55EA">
        <w:tc>
          <w:tcPr>
            <w:tcW w:w="9629" w:type="dxa"/>
            <w:gridSpan w:val="3"/>
            <w:shd w:val="clear" w:color="auto" w:fill="DEEAF6" w:themeFill="accent5" w:themeFillTint="33"/>
          </w:tcPr>
          <w:p w14:paraId="7FDC9451" w14:textId="77777777" w:rsidR="00DB5E71" w:rsidRPr="00FA2208" w:rsidRDefault="00DB5E71" w:rsidP="00DB5E71">
            <w:pPr>
              <w:spacing w:before="40" w:after="40"/>
              <w:rPr>
                <w:rStyle w:val="Strong"/>
                <w:b w:val="0"/>
                <w:sz w:val="22"/>
                <w:szCs w:val="22"/>
              </w:rPr>
            </w:pPr>
            <w:r w:rsidRPr="00FA2208">
              <w:rPr>
                <w:rStyle w:val="Strong"/>
                <w:b w:val="0"/>
                <w:sz w:val="22"/>
                <w:szCs w:val="22"/>
              </w:rPr>
              <w:t>Number of peer support client interactions ( face to face, video)</w:t>
            </w:r>
          </w:p>
        </w:tc>
      </w:tr>
      <w:tr w:rsidR="00DB5E71" w:rsidRPr="00FA2208" w14:paraId="64450DAF" w14:textId="77777777" w:rsidTr="005D55EA">
        <w:tc>
          <w:tcPr>
            <w:tcW w:w="3397" w:type="dxa"/>
          </w:tcPr>
          <w:p w14:paraId="5568FA34" w14:textId="77777777" w:rsidR="00DB5E71" w:rsidRPr="00FA2208" w:rsidRDefault="00DB5E71" w:rsidP="00DB5E71">
            <w:pPr>
              <w:spacing w:before="40" w:after="40"/>
              <w:rPr>
                <w:rStyle w:val="Strong"/>
                <w:b w:val="0"/>
                <w:sz w:val="22"/>
                <w:szCs w:val="22"/>
              </w:rPr>
            </w:pPr>
            <w:r w:rsidRPr="00FA2208">
              <w:rPr>
                <w:rStyle w:val="Strong"/>
                <w:b w:val="0"/>
                <w:sz w:val="22"/>
                <w:szCs w:val="22"/>
              </w:rPr>
              <w:t>One-on-One</w:t>
            </w:r>
          </w:p>
        </w:tc>
        <w:tc>
          <w:tcPr>
            <w:tcW w:w="3116" w:type="dxa"/>
          </w:tcPr>
          <w:p w14:paraId="37537FA6" w14:textId="77777777" w:rsidR="00DB5E71" w:rsidRPr="00FA2208" w:rsidRDefault="00DB5E71" w:rsidP="00DB5E71">
            <w:pPr>
              <w:spacing w:before="40" w:after="40"/>
              <w:rPr>
                <w:rStyle w:val="Strong"/>
                <w:b w:val="0"/>
                <w:sz w:val="22"/>
                <w:szCs w:val="22"/>
              </w:rPr>
            </w:pPr>
            <w:r w:rsidRPr="00FA2208">
              <w:rPr>
                <w:rStyle w:val="Strong"/>
                <w:b w:val="0"/>
                <w:sz w:val="22"/>
                <w:szCs w:val="22"/>
              </w:rPr>
              <w:t>#</w:t>
            </w:r>
          </w:p>
        </w:tc>
        <w:tc>
          <w:tcPr>
            <w:tcW w:w="3116" w:type="dxa"/>
          </w:tcPr>
          <w:p w14:paraId="1954C638" w14:textId="77777777" w:rsidR="00DB5E71" w:rsidRPr="00FA2208" w:rsidRDefault="00DB5E71" w:rsidP="00DB5E71">
            <w:pPr>
              <w:spacing w:before="40" w:after="40"/>
              <w:rPr>
                <w:rStyle w:val="Strong"/>
                <w:b w:val="0"/>
                <w:sz w:val="22"/>
                <w:szCs w:val="22"/>
              </w:rPr>
            </w:pPr>
            <w:r w:rsidRPr="00FA2208">
              <w:rPr>
                <w:rStyle w:val="Strong"/>
                <w:b w:val="0"/>
                <w:sz w:val="22"/>
                <w:szCs w:val="22"/>
              </w:rPr>
              <w:t>#</w:t>
            </w:r>
          </w:p>
        </w:tc>
      </w:tr>
      <w:tr w:rsidR="00DB5E71" w:rsidRPr="00FA2208" w14:paraId="4D3DE2E3" w14:textId="77777777" w:rsidTr="005D55EA">
        <w:tc>
          <w:tcPr>
            <w:tcW w:w="3397" w:type="dxa"/>
          </w:tcPr>
          <w:p w14:paraId="482AED62" w14:textId="77777777" w:rsidR="00DB5E71" w:rsidRPr="00FA2208" w:rsidRDefault="00DB5E71" w:rsidP="00DB5E71">
            <w:pPr>
              <w:spacing w:before="40" w:after="40"/>
              <w:rPr>
                <w:rStyle w:val="Strong"/>
                <w:b w:val="0"/>
                <w:sz w:val="22"/>
                <w:szCs w:val="22"/>
              </w:rPr>
            </w:pPr>
            <w:r w:rsidRPr="00FA2208">
              <w:rPr>
                <w:rStyle w:val="Strong"/>
                <w:b w:val="0"/>
                <w:sz w:val="22"/>
                <w:szCs w:val="22"/>
              </w:rPr>
              <w:t>Groups</w:t>
            </w:r>
          </w:p>
        </w:tc>
        <w:tc>
          <w:tcPr>
            <w:tcW w:w="3116" w:type="dxa"/>
          </w:tcPr>
          <w:p w14:paraId="31E19747" w14:textId="77777777" w:rsidR="00DB5E71" w:rsidRPr="00FA2208" w:rsidRDefault="00DB5E71" w:rsidP="00DB5E71">
            <w:pPr>
              <w:spacing w:before="40" w:after="40"/>
              <w:rPr>
                <w:rStyle w:val="Strong"/>
                <w:b w:val="0"/>
                <w:sz w:val="22"/>
                <w:szCs w:val="22"/>
              </w:rPr>
            </w:pPr>
            <w:r w:rsidRPr="00FA2208">
              <w:rPr>
                <w:rStyle w:val="Strong"/>
                <w:b w:val="0"/>
                <w:sz w:val="22"/>
                <w:szCs w:val="22"/>
              </w:rPr>
              <w:t>#</w:t>
            </w:r>
          </w:p>
        </w:tc>
        <w:tc>
          <w:tcPr>
            <w:tcW w:w="3116" w:type="dxa"/>
          </w:tcPr>
          <w:p w14:paraId="36754DFE" w14:textId="77777777" w:rsidR="00DB5E71" w:rsidRPr="00FA2208" w:rsidRDefault="00DB5E71" w:rsidP="00DB5E71">
            <w:pPr>
              <w:spacing w:before="40" w:after="40"/>
              <w:rPr>
                <w:rStyle w:val="Strong"/>
                <w:b w:val="0"/>
                <w:sz w:val="22"/>
                <w:szCs w:val="22"/>
              </w:rPr>
            </w:pPr>
            <w:r w:rsidRPr="00FA2208">
              <w:rPr>
                <w:rStyle w:val="Strong"/>
                <w:b w:val="0"/>
                <w:sz w:val="22"/>
                <w:szCs w:val="22"/>
              </w:rPr>
              <w:t>#</w:t>
            </w:r>
          </w:p>
        </w:tc>
      </w:tr>
      <w:tr w:rsidR="00DB5E71" w:rsidRPr="00FA2208" w14:paraId="2C78DE45" w14:textId="77777777" w:rsidTr="005D55EA">
        <w:tc>
          <w:tcPr>
            <w:tcW w:w="3397" w:type="dxa"/>
          </w:tcPr>
          <w:p w14:paraId="5A360198" w14:textId="77777777" w:rsidR="00DB5E71" w:rsidRPr="00FA2208" w:rsidRDefault="00DB5E71" w:rsidP="00DB5E71">
            <w:pPr>
              <w:spacing w:before="40" w:after="40"/>
              <w:rPr>
                <w:rStyle w:val="Strong"/>
                <w:b w:val="0"/>
                <w:sz w:val="22"/>
                <w:szCs w:val="22"/>
              </w:rPr>
            </w:pPr>
            <w:r w:rsidRPr="00FA2208">
              <w:rPr>
                <w:rStyle w:val="Strong"/>
                <w:b w:val="0"/>
                <w:sz w:val="22"/>
                <w:szCs w:val="22"/>
              </w:rPr>
              <w:t>Messaging</w:t>
            </w:r>
          </w:p>
        </w:tc>
        <w:tc>
          <w:tcPr>
            <w:tcW w:w="3116" w:type="dxa"/>
          </w:tcPr>
          <w:p w14:paraId="64E809F8" w14:textId="77777777" w:rsidR="00DB5E71" w:rsidRPr="00FA2208" w:rsidRDefault="00DB5E71" w:rsidP="00DB5E71">
            <w:pPr>
              <w:spacing w:before="40" w:after="40"/>
              <w:rPr>
                <w:rStyle w:val="Strong"/>
                <w:b w:val="0"/>
                <w:sz w:val="22"/>
                <w:szCs w:val="22"/>
              </w:rPr>
            </w:pPr>
            <w:r w:rsidRPr="00FA2208">
              <w:rPr>
                <w:rStyle w:val="Strong"/>
                <w:b w:val="0"/>
                <w:sz w:val="22"/>
                <w:szCs w:val="22"/>
              </w:rPr>
              <w:t>#</w:t>
            </w:r>
          </w:p>
        </w:tc>
        <w:tc>
          <w:tcPr>
            <w:tcW w:w="3116" w:type="dxa"/>
          </w:tcPr>
          <w:p w14:paraId="34D3628F" w14:textId="77777777" w:rsidR="00DB5E71" w:rsidRPr="00FA2208" w:rsidRDefault="00DB5E71" w:rsidP="00DB5E71">
            <w:pPr>
              <w:spacing w:before="40" w:after="40"/>
              <w:rPr>
                <w:rStyle w:val="Strong"/>
                <w:b w:val="0"/>
                <w:sz w:val="22"/>
                <w:szCs w:val="22"/>
              </w:rPr>
            </w:pPr>
            <w:r w:rsidRPr="00FA2208">
              <w:rPr>
                <w:rStyle w:val="Strong"/>
                <w:b w:val="0"/>
                <w:sz w:val="22"/>
                <w:szCs w:val="22"/>
              </w:rPr>
              <w:t>#</w:t>
            </w:r>
          </w:p>
        </w:tc>
      </w:tr>
      <w:tr w:rsidR="00DB5E71" w:rsidRPr="00FA2208" w14:paraId="2838859E" w14:textId="77777777" w:rsidTr="005D55EA">
        <w:tc>
          <w:tcPr>
            <w:tcW w:w="9629" w:type="dxa"/>
            <w:gridSpan w:val="3"/>
            <w:shd w:val="clear" w:color="auto" w:fill="DEEAF6" w:themeFill="accent5" w:themeFillTint="33"/>
          </w:tcPr>
          <w:p w14:paraId="33F3BA22" w14:textId="77777777" w:rsidR="00DB5E71" w:rsidRPr="00FA2208" w:rsidRDefault="00DB5E71" w:rsidP="00DB5E71">
            <w:pPr>
              <w:spacing w:before="40" w:after="40"/>
              <w:rPr>
                <w:rStyle w:val="Strong"/>
                <w:b w:val="0"/>
                <w:sz w:val="22"/>
                <w:szCs w:val="22"/>
              </w:rPr>
            </w:pPr>
            <w:r w:rsidRPr="00FA2208">
              <w:rPr>
                <w:rStyle w:val="Strong"/>
                <w:b w:val="0"/>
                <w:sz w:val="22"/>
                <w:szCs w:val="22"/>
              </w:rPr>
              <w:t>Number of counselling &amp; other interactions</w:t>
            </w:r>
          </w:p>
        </w:tc>
      </w:tr>
      <w:tr w:rsidR="00DB5E71" w:rsidRPr="00FA2208" w14:paraId="6837EDB6" w14:textId="77777777" w:rsidTr="005D55EA">
        <w:tc>
          <w:tcPr>
            <w:tcW w:w="3397" w:type="dxa"/>
          </w:tcPr>
          <w:p w14:paraId="1B6ABB05" w14:textId="77777777" w:rsidR="00DB5E71" w:rsidRPr="00FA2208" w:rsidRDefault="00DB5E71" w:rsidP="00DB5E71">
            <w:pPr>
              <w:spacing w:before="40" w:after="40"/>
              <w:rPr>
                <w:rStyle w:val="Strong"/>
                <w:b w:val="0"/>
                <w:sz w:val="22"/>
                <w:szCs w:val="22"/>
              </w:rPr>
            </w:pPr>
            <w:r w:rsidRPr="00FA2208">
              <w:rPr>
                <w:rStyle w:val="Strong"/>
                <w:b w:val="0"/>
                <w:sz w:val="22"/>
                <w:szCs w:val="22"/>
              </w:rPr>
              <w:t>Counselling Sessions</w:t>
            </w:r>
          </w:p>
        </w:tc>
        <w:tc>
          <w:tcPr>
            <w:tcW w:w="3116" w:type="dxa"/>
          </w:tcPr>
          <w:p w14:paraId="68956044" w14:textId="77777777" w:rsidR="00DB5E71" w:rsidRPr="00FA2208" w:rsidRDefault="00DB5E71" w:rsidP="00DB5E71">
            <w:pPr>
              <w:spacing w:before="40" w:after="40"/>
              <w:rPr>
                <w:rStyle w:val="Strong"/>
                <w:b w:val="0"/>
                <w:sz w:val="22"/>
                <w:szCs w:val="22"/>
              </w:rPr>
            </w:pPr>
            <w:r w:rsidRPr="00FA2208">
              <w:rPr>
                <w:rStyle w:val="Strong"/>
                <w:b w:val="0"/>
                <w:sz w:val="22"/>
                <w:szCs w:val="22"/>
              </w:rPr>
              <w:t>#</w:t>
            </w:r>
          </w:p>
        </w:tc>
        <w:tc>
          <w:tcPr>
            <w:tcW w:w="3116" w:type="dxa"/>
          </w:tcPr>
          <w:p w14:paraId="459B0C69" w14:textId="77777777" w:rsidR="00DB5E71" w:rsidRPr="00FA2208" w:rsidRDefault="00DB5E71" w:rsidP="00DB5E71">
            <w:pPr>
              <w:spacing w:before="40" w:after="40"/>
              <w:rPr>
                <w:rStyle w:val="Strong"/>
                <w:b w:val="0"/>
                <w:sz w:val="22"/>
                <w:szCs w:val="22"/>
              </w:rPr>
            </w:pPr>
            <w:r w:rsidRPr="00FA2208">
              <w:rPr>
                <w:rStyle w:val="Strong"/>
                <w:b w:val="0"/>
                <w:sz w:val="22"/>
                <w:szCs w:val="22"/>
              </w:rPr>
              <w:t>#</w:t>
            </w:r>
          </w:p>
        </w:tc>
      </w:tr>
      <w:tr w:rsidR="00DB5E71" w:rsidRPr="00FA2208" w14:paraId="1C0D4D67" w14:textId="77777777" w:rsidTr="005D55EA">
        <w:tc>
          <w:tcPr>
            <w:tcW w:w="3397" w:type="dxa"/>
          </w:tcPr>
          <w:p w14:paraId="44A74997" w14:textId="77777777" w:rsidR="00DB5E71" w:rsidRPr="00FA2208" w:rsidRDefault="00DB5E71" w:rsidP="00DB5E71">
            <w:pPr>
              <w:spacing w:before="40" w:after="40"/>
              <w:rPr>
                <w:rStyle w:val="Strong"/>
                <w:b w:val="0"/>
                <w:sz w:val="22"/>
                <w:szCs w:val="22"/>
              </w:rPr>
            </w:pPr>
            <w:r w:rsidRPr="00FA2208">
              <w:rPr>
                <w:rStyle w:val="Strong"/>
                <w:b w:val="0"/>
                <w:sz w:val="22"/>
                <w:szCs w:val="22"/>
              </w:rPr>
              <w:t>Other</w:t>
            </w:r>
          </w:p>
        </w:tc>
        <w:tc>
          <w:tcPr>
            <w:tcW w:w="3116" w:type="dxa"/>
          </w:tcPr>
          <w:p w14:paraId="60BF03F7" w14:textId="77777777" w:rsidR="00DB5E71" w:rsidRPr="00FA2208" w:rsidRDefault="00DB5E71" w:rsidP="00DB5E71">
            <w:pPr>
              <w:spacing w:before="40" w:after="40"/>
              <w:rPr>
                <w:rStyle w:val="Strong"/>
                <w:b w:val="0"/>
                <w:sz w:val="22"/>
                <w:szCs w:val="22"/>
              </w:rPr>
            </w:pPr>
            <w:r w:rsidRPr="00FA2208">
              <w:rPr>
                <w:rStyle w:val="Strong"/>
                <w:b w:val="0"/>
                <w:sz w:val="22"/>
                <w:szCs w:val="22"/>
              </w:rPr>
              <w:t>#</w:t>
            </w:r>
          </w:p>
        </w:tc>
        <w:tc>
          <w:tcPr>
            <w:tcW w:w="3116" w:type="dxa"/>
          </w:tcPr>
          <w:p w14:paraId="1B07F9F8" w14:textId="77777777" w:rsidR="00DB5E71" w:rsidRPr="00FA2208" w:rsidRDefault="00DB5E71" w:rsidP="00DB5E71">
            <w:pPr>
              <w:spacing w:before="40" w:after="40"/>
              <w:rPr>
                <w:rStyle w:val="Strong"/>
                <w:b w:val="0"/>
                <w:sz w:val="22"/>
                <w:szCs w:val="22"/>
              </w:rPr>
            </w:pPr>
            <w:r w:rsidRPr="00FA2208">
              <w:rPr>
                <w:rStyle w:val="Strong"/>
                <w:b w:val="0"/>
                <w:sz w:val="22"/>
                <w:szCs w:val="22"/>
              </w:rPr>
              <w:t>#</w:t>
            </w:r>
          </w:p>
        </w:tc>
      </w:tr>
      <w:tr w:rsidR="00DB5E71" w:rsidRPr="00FA2208" w14:paraId="65536981" w14:textId="77777777" w:rsidTr="005D55EA">
        <w:tc>
          <w:tcPr>
            <w:tcW w:w="3397" w:type="dxa"/>
          </w:tcPr>
          <w:p w14:paraId="455F25A2" w14:textId="77777777" w:rsidR="00DB5E71" w:rsidRPr="00FA2208" w:rsidRDefault="00DB5E71" w:rsidP="00DB5E71">
            <w:pPr>
              <w:spacing w:before="40" w:after="40"/>
              <w:rPr>
                <w:rStyle w:val="Strong"/>
                <w:b w:val="0"/>
                <w:sz w:val="22"/>
                <w:szCs w:val="22"/>
              </w:rPr>
            </w:pPr>
            <w:r w:rsidRPr="00FA2208">
              <w:rPr>
                <w:rStyle w:val="Strong"/>
                <w:b w:val="0"/>
                <w:sz w:val="22"/>
                <w:szCs w:val="22"/>
              </w:rPr>
              <w:t>Other</w:t>
            </w:r>
          </w:p>
        </w:tc>
        <w:tc>
          <w:tcPr>
            <w:tcW w:w="3116" w:type="dxa"/>
          </w:tcPr>
          <w:p w14:paraId="6E33A10C" w14:textId="77777777" w:rsidR="00DB5E71" w:rsidRPr="00FA2208" w:rsidRDefault="00DB5E71" w:rsidP="00DB5E71">
            <w:pPr>
              <w:spacing w:before="40" w:after="40"/>
              <w:rPr>
                <w:rStyle w:val="Strong"/>
                <w:b w:val="0"/>
                <w:sz w:val="22"/>
                <w:szCs w:val="22"/>
              </w:rPr>
            </w:pPr>
            <w:r w:rsidRPr="00FA2208">
              <w:rPr>
                <w:rStyle w:val="Strong"/>
                <w:b w:val="0"/>
                <w:sz w:val="22"/>
                <w:szCs w:val="22"/>
              </w:rPr>
              <w:t>#</w:t>
            </w:r>
          </w:p>
        </w:tc>
        <w:tc>
          <w:tcPr>
            <w:tcW w:w="3116" w:type="dxa"/>
          </w:tcPr>
          <w:p w14:paraId="4DB64A76" w14:textId="77777777" w:rsidR="00DB5E71" w:rsidRPr="00FA2208" w:rsidRDefault="00DB5E71" w:rsidP="00DB5E71">
            <w:pPr>
              <w:spacing w:before="40" w:after="40"/>
              <w:rPr>
                <w:rStyle w:val="Strong"/>
                <w:b w:val="0"/>
                <w:sz w:val="22"/>
                <w:szCs w:val="22"/>
              </w:rPr>
            </w:pPr>
            <w:r w:rsidRPr="00FA2208">
              <w:rPr>
                <w:rStyle w:val="Strong"/>
                <w:b w:val="0"/>
                <w:sz w:val="22"/>
                <w:szCs w:val="22"/>
              </w:rPr>
              <w:t>#</w:t>
            </w:r>
          </w:p>
        </w:tc>
      </w:tr>
    </w:tbl>
    <w:p w14:paraId="0D660F57" w14:textId="44D1E0DF" w:rsidR="00DB5E71" w:rsidRPr="00DB5E71" w:rsidRDefault="00DB5E71" w:rsidP="00DB5E71">
      <w:pPr>
        <w:pStyle w:val="Heading2A"/>
        <w:spacing w:before="120"/>
        <w:rPr>
          <w:rFonts w:ascii="Avenir Book" w:hAnsi="Avenir Book"/>
          <w:bCs/>
          <w:sz w:val="22"/>
        </w:rPr>
      </w:pPr>
      <w:r w:rsidRPr="00FA2208">
        <w:rPr>
          <w:rStyle w:val="Strong"/>
          <w:rFonts w:ascii="Avenir Book" w:hAnsi="Avenir Book"/>
          <w:b/>
          <w:bCs/>
          <w:sz w:val="22"/>
        </w:rPr>
        <w:t>NOTE</w:t>
      </w:r>
      <w:r>
        <w:rPr>
          <w:rStyle w:val="Strong"/>
          <w:rFonts w:ascii="Avenir Book" w:hAnsi="Avenir Book"/>
          <w:b/>
          <w:bCs/>
          <w:sz w:val="22"/>
        </w:rPr>
        <w:t xml:space="preserve">: </w:t>
      </w:r>
      <w:r w:rsidRPr="00DB5E71">
        <w:rPr>
          <w:rStyle w:val="Strong"/>
          <w:rFonts w:ascii="Avenir Book" w:hAnsi="Avenir Book"/>
          <w:sz w:val="20"/>
          <w:szCs w:val="22"/>
        </w:rPr>
        <w:t>Contact hours include all client interactions – face-to-face, video and group sessions, emails, phone calls and texts etc.; all other time spent on client affairs – record keeping, meeting arrangements including travel, advocating with government departments etc. is recorded as administration</w:t>
      </w:r>
      <w:r w:rsidRPr="00DB5E71">
        <w:rPr>
          <w:rFonts w:ascii="Avenir Book" w:hAnsi="Avenir Book"/>
          <w:sz w:val="21"/>
          <w:szCs w:val="22"/>
        </w:rPr>
        <w:t xml:space="preserve"> </w:t>
      </w:r>
      <w:r>
        <w:rPr>
          <w:rFonts w:ascii="Avenir Book" w:hAnsi="Avenir Book"/>
        </w:rPr>
        <w:br w:type="page"/>
      </w:r>
    </w:p>
    <w:p w14:paraId="3D34CDC1" w14:textId="3612E19D" w:rsidR="00423E73" w:rsidRDefault="00423E73" w:rsidP="00823ED0">
      <w:pPr>
        <w:pStyle w:val="Heading2A"/>
        <w:rPr>
          <w:rFonts w:ascii="Avenir Book" w:hAnsi="Avenir Book"/>
        </w:rPr>
      </w:pPr>
      <w:r>
        <w:rPr>
          <w:rFonts w:ascii="Avenir Book" w:hAnsi="Avenir Book"/>
        </w:rPr>
        <w:lastRenderedPageBreak/>
        <w:t>FEES &amp; DISBURSEMENTS</w:t>
      </w:r>
    </w:p>
    <w:p w14:paraId="0616AC01" w14:textId="7F5BFEB9" w:rsidR="00423E73" w:rsidRPr="00660003" w:rsidRDefault="00423E73" w:rsidP="00423E73">
      <w:pPr>
        <w:rPr>
          <w:b/>
          <w:bCs/>
          <w:color w:val="002060"/>
        </w:rPr>
      </w:pPr>
      <w:r w:rsidRPr="00823ED0">
        <w:rPr>
          <w:b/>
          <w:bCs/>
          <w:color w:val="002060"/>
        </w:rPr>
        <w:t>Fees</w:t>
      </w:r>
    </w:p>
    <w:p w14:paraId="4ECAB52E" w14:textId="22BB4A1B" w:rsidR="00423E73" w:rsidRPr="00FA2208" w:rsidRDefault="00423E73" w:rsidP="00423E73">
      <w:r w:rsidRPr="00FA2208">
        <w:t>Fees are payable on receipt of a GST invoice during the term of this Contract, and in accordance with the payment provisions of the Contract.</w:t>
      </w:r>
    </w:p>
    <w:p w14:paraId="51957AC1" w14:textId="77777777" w:rsidR="00423E73" w:rsidRPr="00FA2208" w:rsidRDefault="00423E73" w:rsidP="00423E73">
      <w:r w:rsidRPr="00FA2208">
        <w:t>The fee for services contemplates the Contractor using his or her knowledge and experience and committing such of her time and effort as is reasonable and necessary to provide the Services specified in Schedule 2.</w:t>
      </w:r>
    </w:p>
    <w:p w14:paraId="6E931E2B" w14:textId="77777777" w:rsidR="00423E73" w:rsidRDefault="00423E73" w:rsidP="00423E73">
      <w:r w:rsidRPr="00FA2208">
        <w:t>The Fees payable for the delivery of the Services are as follows:</w:t>
      </w:r>
    </w:p>
    <w:p w14:paraId="6F9BCD03" w14:textId="77777777" w:rsidR="00423E73" w:rsidRPr="00FA2208" w:rsidRDefault="00423E73" w:rsidP="00423E73"/>
    <w:tbl>
      <w:tblPr>
        <w:tblStyle w:val="TableGrid"/>
        <w:tblW w:w="0" w:type="auto"/>
        <w:tblInd w:w="421" w:type="dxa"/>
        <w:tblBorders>
          <w:top w:val="none" w:sz="0" w:space="0" w:color="auto"/>
          <w:left w:val="none" w:sz="0" w:space="0" w:color="auto"/>
          <w:bottom w:val="single" w:sz="8" w:space="0" w:color="002060"/>
          <w:right w:val="none" w:sz="0" w:space="0" w:color="auto"/>
          <w:insideH w:val="single" w:sz="8" w:space="0" w:color="002060"/>
          <w:insideV w:val="none" w:sz="0" w:space="0" w:color="auto"/>
        </w:tblBorders>
        <w:tblLook w:val="04A0" w:firstRow="1" w:lastRow="0" w:firstColumn="1" w:lastColumn="0" w:noHBand="0" w:noVBand="1"/>
      </w:tblPr>
      <w:tblGrid>
        <w:gridCol w:w="1979"/>
        <w:gridCol w:w="2308"/>
        <w:gridCol w:w="2451"/>
        <w:gridCol w:w="2450"/>
      </w:tblGrid>
      <w:tr w:rsidR="00423E73" w:rsidRPr="00FA2208" w14:paraId="4BC5C344" w14:textId="77777777" w:rsidTr="005D55EA">
        <w:tc>
          <w:tcPr>
            <w:tcW w:w="1984" w:type="dxa"/>
            <w:tcBorders>
              <w:top w:val="single" w:sz="12" w:space="0" w:color="002060"/>
              <w:left w:val="single" w:sz="12" w:space="0" w:color="002060"/>
              <w:right w:val="single" w:sz="18" w:space="0" w:color="002060"/>
            </w:tcBorders>
          </w:tcPr>
          <w:p w14:paraId="1CF95295" w14:textId="77777777" w:rsidR="00423E73" w:rsidRPr="00FA2208" w:rsidRDefault="00423E73" w:rsidP="005D55EA">
            <w:r w:rsidRPr="00FA2208">
              <w:t xml:space="preserve">Fee Rate </w:t>
            </w:r>
          </w:p>
          <w:p w14:paraId="23E1D474" w14:textId="77777777" w:rsidR="00423E73" w:rsidRPr="00FA2208" w:rsidRDefault="00423E73" w:rsidP="005D55EA">
            <w:r w:rsidRPr="00FA2208">
              <w:t>(GST exclusive)</w:t>
            </w:r>
          </w:p>
        </w:tc>
        <w:tc>
          <w:tcPr>
            <w:tcW w:w="2313" w:type="dxa"/>
            <w:tcBorders>
              <w:top w:val="single" w:sz="12" w:space="0" w:color="002060"/>
              <w:left w:val="single" w:sz="18" w:space="0" w:color="002060"/>
              <w:right w:val="single" w:sz="8" w:space="0" w:color="002060"/>
            </w:tcBorders>
          </w:tcPr>
          <w:p w14:paraId="29A03411" w14:textId="77777777" w:rsidR="00423E73" w:rsidRPr="00FA2208" w:rsidRDefault="00423E73" w:rsidP="005D55EA">
            <w:r w:rsidRPr="00FA2208">
              <w:t>Per Hour: $</w:t>
            </w:r>
          </w:p>
        </w:tc>
        <w:tc>
          <w:tcPr>
            <w:tcW w:w="2455" w:type="dxa"/>
            <w:tcBorders>
              <w:top w:val="single" w:sz="12" w:space="0" w:color="002060"/>
              <w:left w:val="single" w:sz="8" w:space="0" w:color="002060"/>
              <w:right w:val="single" w:sz="8" w:space="0" w:color="002060"/>
            </w:tcBorders>
          </w:tcPr>
          <w:p w14:paraId="01FA466C" w14:textId="77777777" w:rsidR="00423E73" w:rsidRPr="00FA2208" w:rsidRDefault="00423E73" w:rsidP="005D55EA">
            <w:r w:rsidRPr="00FA2208">
              <w:t>Per Day: $</w:t>
            </w:r>
          </w:p>
        </w:tc>
        <w:tc>
          <w:tcPr>
            <w:tcW w:w="2456" w:type="dxa"/>
            <w:tcBorders>
              <w:top w:val="single" w:sz="12" w:space="0" w:color="002060"/>
              <w:left w:val="single" w:sz="8" w:space="0" w:color="002060"/>
              <w:right w:val="single" w:sz="12" w:space="0" w:color="002060"/>
            </w:tcBorders>
          </w:tcPr>
          <w:p w14:paraId="796C5354" w14:textId="77777777" w:rsidR="00423E73" w:rsidRPr="00FA2208" w:rsidRDefault="00423E73" w:rsidP="005D55EA">
            <w:r w:rsidRPr="00FA2208">
              <w:t>Per Session: $</w:t>
            </w:r>
          </w:p>
        </w:tc>
      </w:tr>
      <w:tr w:rsidR="00423E73" w:rsidRPr="00FA2208" w14:paraId="22CE29A4" w14:textId="77777777" w:rsidTr="005D55EA">
        <w:tc>
          <w:tcPr>
            <w:tcW w:w="1984" w:type="dxa"/>
            <w:tcBorders>
              <w:top w:val="single" w:sz="8" w:space="0" w:color="002060"/>
              <w:left w:val="single" w:sz="12" w:space="0" w:color="002060"/>
              <w:right w:val="single" w:sz="18" w:space="0" w:color="002060"/>
            </w:tcBorders>
          </w:tcPr>
          <w:p w14:paraId="7CE0DAF2" w14:textId="77777777" w:rsidR="00423E73" w:rsidRPr="00FA2208" w:rsidRDefault="00423E73" w:rsidP="005D55EA">
            <w:r w:rsidRPr="00FA2208">
              <w:t>Fee Period</w:t>
            </w:r>
          </w:p>
        </w:tc>
        <w:tc>
          <w:tcPr>
            <w:tcW w:w="2313" w:type="dxa"/>
            <w:tcBorders>
              <w:top w:val="single" w:sz="8" w:space="0" w:color="002060"/>
              <w:left w:val="single" w:sz="18" w:space="0" w:color="002060"/>
              <w:right w:val="single" w:sz="8" w:space="0" w:color="002060"/>
            </w:tcBorders>
          </w:tcPr>
          <w:p w14:paraId="593C6E8C" w14:textId="77777777" w:rsidR="00423E73" w:rsidRPr="00FA2208" w:rsidRDefault="00423E73" w:rsidP="005D55EA">
            <w:r w:rsidRPr="00FA2208">
              <w:t>Weekly</w:t>
            </w:r>
          </w:p>
        </w:tc>
        <w:tc>
          <w:tcPr>
            <w:tcW w:w="2455" w:type="dxa"/>
            <w:tcBorders>
              <w:top w:val="single" w:sz="8" w:space="0" w:color="002060"/>
              <w:left w:val="single" w:sz="8" w:space="0" w:color="002060"/>
              <w:right w:val="single" w:sz="8" w:space="0" w:color="002060"/>
            </w:tcBorders>
          </w:tcPr>
          <w:p w14:paraId="7E69DBC7" w14:textId="77777777" w:rsidR="00423E73" w:rsidRPr="00FA2208" w:rsidRDefault="00423E73" w:rsidP="005D55EA">
            <w:r w:rsidRPr="00FA2208">
              <w:t>Fortnightly</w:t>
            </w:r>
          </w:p>
        </w:tc>
        <w:tc>
          <w:tcPr>
            <w:tcW w:w="2456" w:type="dxa"/>
            <w:tcBorders>
              <w:top w:val="single" w:sz="8" w:space="0" w:color="002060"/>
              <w:left w:val="single" w:sz="8" w:space="0" w:color="002060"/>
              <w:right w:val="single" w:sz="12" w:space="0" w:color="002060"/>
            </w:tcBorders>
          </w:tcPr>
          <w:p w14:paraId="3E216937" w14:textId="77777777" w:rsidR="00423E73" w:rsidRPr="00FA2208" w:rsidRDefault="00423E73" w:rsidP="005D55EA">
            <w:r w:rsidRPr="00FA2208">
              <w:t>Monthly</w:t>
            </w:r>
          </w:p>
        </w:tc>
      </w:tr>
      <w:tr w:rsidR="00423E73" w:rsidRPr="00FA2208" w14:paraId="4D6D935F" w14:textId="77777777" w:rsidTr="005D55EA">
        <w:tc>
          <w:tcPr>
            <w:tcW w:w="1984" w:type="dxa"/>
            <w:tcBorders>
              <w:top w:val="single" w:sz="8" w:space="0" w:color="002060"/>
              <w:left w:val="single" w:sz="12" w:space="0" w:color="002060"/>
              <w:right w:val="single" w:sz="18" w:space="0" w:color="002060"/>
            </w:tcBorders>
          </w:tcPr>
          <w:p w14:paraId="5A203711" w14:textId="77777777" w:rsidR="00423E73" w:rsidRPr="00FA2208" w:rsidRDefault="00423E73" w:rsidP="005D55EA">
            <w:r w:rsidRPr="00FA2208">
              <w:t>Fee Period Limit</w:t>
            </w:r>
          </w:p>
        </w:tc>
        <w:tc>
          <w:tcPr>
            <w:tcW w:w="2313" w:type="dxa"/>
            <w:tcBorders>
              <w:top w:val="single" w:sz="8" w:space="0" w:color="002060"/>
              <w:left w:val="single" w:sz="18" w:space="0" w:color="002060"/>
              <w:right w:val="single" w:sz="8" w:space="0" w:color="002060"/>
            </w:tcBorders>
          </w:tcPr>
          <w:p w14:paraId="20ED73C0" w14:textId="77777777" w:rsidR="00423E73" w:rsidRPr="00FA2208" w:rsidRDefault="00423E73" w:rsidP="005D55EA">
            <w:r w:rsidRPr="00FA2208">
              <w:t>Hours/week</w:t>
            </w:r>
          </w:p>
        </w:tc>
        <w:tc>
          <w:tcPr>
            <w:tcW w:w="2455" w:type="dxa"/>
            <w:tcBorders>
              <w:top w:val="single" w:sz="8" w:space="0" w:color="002060"/>
              <w:left w:val="single" w:sz="8" w:space="0" w:color="002060"/>
              <w:right w:val="single" w:sz="8" w:space="0" w:color="002060"/>
            </w:tcBorders>
          </w:tcPr>
          <w:p w14:paraId="507E47CB" w14:textId="77777777" w:rsidR="00423E73" w:rsidRPr="00FA2208" w:rsidRDefault="00423E73" w:rsidP="005D55EA">
            <w:r w:rsidRPr="00FA2208">
              <w:t>Hours/fortnight</w:t>
            </w:r>
          </w:p>
        </w:tc>
        <w:tc>
          <w:tcPr>
            <w:tcW w:w="2456" w:type="dxa"/>
            <w:tcBorders>
              <w:top w:val="single" w:sz="8" w:space="0" w:color="002060"/>
              <w:left w:val="single" w:sz="8" w:space="0" w:color="002060"/>
              <w:right w:val="single" w:sz="12" w:space="0" w:color="002060"/>
            </w:tcBorders>
          </w:tcPr>
          <w:p w14:paraId="179515AF" w14:textId="77777777" w:rsidR="00423E73" w:rsidRPr="00FA2208" w:rsidRDefault="00423E73" w:rsidP="005D55EA">
            <w:r w:rsidRPr="00FA2208">
              <w:t>Hours/month</w:t>
            </w:r>
          </w:p>
        </w:tc>
      </w:tr>
      <w:tr w:rsidR="00423E73" w:rsidRPr="00FA2208" w14:paraId="6E4C9165" w14:textId="77777777" w:rsidTr="005D55EA">
        <w:tc>
          <w:tcPr>
            <w:tcW w:w="1984" w:type="dxa"/>
            <w:tcBorders>
              <w:top w:val="single" w:sz="8" w:space="0" w:color="002060"/>
              <w:left w:val="single" w:sz="12" w:space="0" w:color="002060"/>
              <w:bottom w:val="single" w:sz="12" w:space="0" w:color="002060"/>
              <w:right w:val="single" w:sz="18" w:space="0" w:color="002060"/>
            </w:tcBorders>
          </w:tcPr>
          <w:p w14:paraId="7FBB7135" w14:textId="77777777" w:rsidR="00423E73" w:rsidRPr="00FA2208" w:rsidRDefault="00423E73" w:rsidP="005D55EA">
            <w:r w:rsidRPr="00FA2208">
              <w:t>Annual Fee Limit</w:t>
            </w:r>
          </w:p>
        </w:tc>
        <w:tc>
          <w:tcPr>
            <w:tcW w:w="2313" w:type="dxa"/>
            <w:tcBorders>
              <w:top w:val="single" w:sz="8" w:space="0" w:color="002060"/>
              <w:left w:val="single" w:sz="18" w:space="0" w:color="002060"/>
              <w:bottom w:val="single" w:sz="12" w:space="0" w:color="002060"/>
              <w:right w:val="single" w:sz="8" w:space="0" w:color="002060"/>
            </w:tcBorders>
          </w:tcPr>
          <w:p w14:paraId="54F30C51" w14:textId="77777777" w:rsidR="00423E73" w:rsidRPr="00FA2208" w:rsidRDefault="00423E73" w:rsidP="005D55EA">
            <w:r w:rsidRPr="00FA2208">
              <w:t>Days/year</w:t>
            </w:r>
          </w:p>
        </w:tc>
        <w:tc>
          <w:tcPr>
            <w:tcW w:w="2455" w:type="dxa"/>
            <w:tcBorders>
              <w:top w:val="single" w:sz="8" w:space="0" w:color="002060"/>
              <w:left w:val="single" w:sz="8" w:space="0" w:color="002060"/>
              <w:bottom w:val="single" w:sz="12" w:space="0" w:color="002060"/>
              <w:right w:val="single" w:sz="8" w:space="0" w:color="002060"/>
            </w:tcBorders>
          </w:tcPr>
          <w:p w14:paraId="0B2C6841" w14:textId="77777777" w:rsidR="00423E73" w:rsidRPr="00FA2208" w:rsidRDefault="00423E73" w:rsidP="005D55EA"/>
        </w:tc>
        <w:tc>
          <w:tcPr>
            <w:tcW w:w="2456" w:type="dxa"/>
            <w:tcBorders>
              <w:top w:val="single" w:sz="8" w:space="0" w:color="002060"/>
              <w:left w:val="single" w:sz="8" w:space="0" w:color="002060"/>
              <w:bottom w:val="single" w:sz="12" w:space="0" w:color="002060"/>
              <w:right w:val="single" w:sz="12" w:space="0" w:color="002060"/>
            </w:tcBorders>
          </w:tcPr>
          <w:p w14:paraId="41A83D83" w14:textId="77777777" w:rsidR="00423E73" w:rsidRPr="00FA2208" w:rsidRDefault="00423E73" w:rsidP="005D55EA"/>
        </w:tc>
      </w:tr>
    </w:tbl>
    <w:p w14:paraId="282ACC86" w14:textId="77777777" w:rsidR="004D2EFE" w:rsidRDefault="004D2EFE" w:rsidP="00585B31">
      <w:pPr>
        <w:pStyle w:val="Heading1"/>
        <w:rPr>
          <w:rStyle w:val="Heading2AChar"/>
          <w:rFonts w:ascii="Avenir Book" w:hAnsi="Avenir Book"/>
          <w:szCs w:val="24"/>
        </w:rPr>
      </w:pPr>
    </w:p>
    <w:p w14:paraId="0A04A38A" w14:textId="41850C04" w:rsidR="00423E73" w:rsidRPr="00823ED0" w:rsidRDefault="00423E73" w:rsidP="00585B31">
      <w:pPr>
        <w:pStyle w:val="Heading1"/>
      </w:pPr>
      <w:r w:rsidRPr="00823ED0">
        <w:rPr>
          <w:rStyle w:val="Heading2AChar"/>
          <w:rFonts w:ascii="Avenir Book" w:hAnsi="Avenir Book"/>
          <w:szCs w:val="24"/>
        </w:rPr>
        <w:t>Disbursements</w:t>
      </w:r>
      <w:r w:rsidRPr="00823ED0">
        <w:t>:</w:t>
      </w:r>
    </w:p>
    <w:p w14:paraId="69014114" w14:textId="54C70F37" w:rsidR="00423E73" w:rsidRPr="00423E73" w:rsidRDefault="003059F1" w:rsidP="00423E73">
      <w:r>
        <w:t>EN</w:t>
      </w:r>
      <w:r w:rsidR="00423E73" w:rsidRPr="00423E73">
        <w:t xml:space="preserve"> will reimburse all reasonable role-related expenses incurred by the Contractor in providing the Services, provided they have been incurred in accordance with the terms of the Contract and pre-approved in writing (where pre-approval in writing is required). These expenses, including GST, should be included in the Fee invoices.</w:t>
      </w:r>
    </w:p>
    <w:p w14:paraId="2A324243" w14:textId="77777777" w:rsidR="00423E73" w:rsidRDefault="00423E73" w:rsidP="009D019D">
      <w:pPr>
        <w:pStyle w:val="Heading2A"/>
        <w:rPr>
          <w:rFonts w:ascii="Avenir Book" w:hAnsi="Avenir Book"/>
        </w:rPr>
      </w:pPr>
    </w:p>
    <w:p w14:paraId="52AB9989" w14:textId="77777777" w:rsidR="00423E73" w:rsidRPr="00FA2208" w:rsidRDefault="00423E73" w:rsidP="009D019D">
      <w:pPr>
        <w:pStyle w:val="Heading2A"/>
        <w:rPr>
          <w:rFonts w:ascii="Avenir Book" w:hAnsi="Avenir Book"/>
        </w:rPr>
      </w:pPr>
    </w:p>
    <w:p w14:paraId="6FCD460F" w14:textId="77777777" w:rsidR="00423E73" w:rsidRDefault="00423E73">
      <w:pPr>
        <w:rPr>
          <w:b/>
          <w:color w:val="002060"/>
          <w:spacing w:val="20"/>
          <w:highlight w:val="yellow"/>
        </w:rPr>
      </w:pPr>
      <w:r>
        <w:rPr>
          <w:highlight w:val="yellow"/>
        </w:rPr>
        <w:br w:type="page"/>
      </w:r>
    </w:p>
    <w:p w14:paraId="61F09E49" w14:textId="56CC4B05" w:rsidR="00423E73" w:rsidRDefault="00423E73" w:rsidP="00423E73">
      <w:pPr>
        <w:pStyle w:val="Normal-2"/>
        <w:rPr>
          <w:rStyle w:val="Strong"/>
          <w:rFonts w:ascii="Avenir Book" w:hAnsi="Avenir Book"/>
          <w:i w:val="0"/>
          <w:iCs w:val="0"/>
        </w:rPr>
      </w:pPr>
      <w:r w:rsidRPr="00423E73">
        <w:rPr>
          <w:rStyle w:val="Strong"/>
          <w:rFonts w:ascii="Avenir Book" w:hAnsi="Avenir Book"/>
          <w:i w:val="0"/>
          <w:iCs w:val="0"/>
        </w:rPr>
        <w:lastRenderedPageBreak/>
        <w:t xml:space="preserve">SCHEDULE </w:t>
      </w:r>
      <w:r>
        <w:rPr>
          <w:rStyle w:val="Strong"/>
          <w:rFonts w:ascii="Avenir Book" w:hAnsi="Avenir Book"/>
          <w:i w:val="0"/>
          <w:iCs w:val="0"/>
        </w:rPr>
        <w:t xml:space="preserve">4 </w:t>
      </w:r>
      <w:r w:rsidRPr="00423E73">
        <w:rPr>
          <w:rStyle w:val="Strong"/>
          <w:rFonts w:ascii="Avenir Book" w:hAnsi="Avenir Book"/>
          <w:i w:val="0"/>
          <w:iCs w:val="0"/>
        </w:rPr>
        <w:t xml:space="preserve">: </w:t>
      </w:r>
      <w:r w:rsidR="00823ED0">
        <w:rPr>
          <w:rStyle w:val="Strong"/>
          <w:rFonts w:ascii="Avenir Book" w:hAnsi="Avenir Book"/>
          <w:i w:val="0"/>
          <w:iCs w:val="0"/>
        </w:rPr>
        <w:t>SPECIALIST</w:t>
      </w:r>
      <w:r>
        <w:rPr>
          <w:rStyle w:val="Strong"/>
          <w:rFonts w:ascii="Avenir Book" w:hAnsi="Avenir Book"/>
          <w:i w:val="0"/>
          <w:iCs w:val="0"/>
        </w:rPr>
        <w:t xml:space="preserve"> SERVICES</w:t>
      </w:r>
    </w:p>
    <w:p w14:paraId="32C62853" w14:textId="03546401" w:rsidR="00423E73" w:rsidRDefault="003059F1" w:rsidP="00423E73">
      <w:pPr>
        <w:pStyle w:val="Normal-2"/>
        <w:rPr>
          <w:rStyle w:val="Strong"/>
          <w:rFonts w:ascii="Avenir Book" w:hAnsi="Avenir Book"/>
          <w:b w:val="0"/>
          <w:bCs/>
          <w:i w:val="0"/>
          <w:iCs w:val="0"/>
          <w:sz w:val="24"/>
          <w:szCs w:val="19"/>
        </w:rPr>
      </w:pPr>
      <w:r w:rsidRPr="003059F1">
        <w:rPr>
          <w:rStyle w:val="Strong"/>
          <w:rFonts w:ascii="Avenir Book" w:hAnsi="Avenir Book"/>
          <w:i w:val="0"/>
          <w:iCs w:val="0"/>
          <w:sz w:val="24"/>
          <w:szCs w:val="19"/>
          <w:highlight w:val="yellow"/>
        </w:rPr>
        <w:t xml:space="preserve">Note: </w:t>
      </w:r>
      <w:r w:rsidRPr="003059F1">
        <w:rPr>
          <w:rStyle w:val="Strong"/>
          <w:rFonts w:ascii="Avenir Book" w:hAnsi="Avenir Book"/>
          <w:b w:val="0"/>
          <w:bCs/>
          <w:i w:val="0"/>
          <w:iCs w:val="0"/>
          <w:sz w:val="24"/>
          <w:szCs w:val="19"/>
          <w:highlight w:val="yellow"/>
        </w:rPr>
        <w:t>If this schedule does not apply, delete all content and insert the following statement under the header.</w:t>
      </w:r>
    </w:p>
    <w:p w14:paraId="6085C75C" w14:textId="7FD1BEE7" w:rsidR="003059F1" w:rsidRPr="003059F1" w:rsidRDefault="003059F1" w:rsidP="00423E73">
      <w:pPr>
        <w:pStyle w:val="Normal-2"/>
        <w:rPr>
          <w:rStyle w:val="Strong"/>
          <w:rFonts w:ascii="Avenir Book" w:hAnsi="Avenir Book"/>
          <w:i w:val="0"/>
          <w:iCs w:val="0"/>
          <w:sz w:val="24"/>
          <w:szCs w:val="19"/>
        </w:rPr>
      </w:pPr>
      <w:r w:rsidRPr="003059F1">
        <w:rPr>
          <w:rStyle w:val="Strong"/>
          <w:rFonts w:ascii="Avenir Book" w:hAnsi="Avenir Book"/>
          <w:i w:val="0"/>
          <w:iCs w:val="0"/>
          <w:sz w:val="24"/>
          <w:szCs w:val="19"/>
        </w:rPr>
        <w:t>This schedule does not apply to this contract</w:t>
      </w:r>
    </w:p>
    <w:p w14:paraId="1DDF8A54" w14:textId="77777777" w:rsidR="003059F1" w:rsidRDefault="003059F1" w:rsidP="00423E73">
      <w:pPr>
        <w:pStyle w:val="Normal-2"/>
        <w:rPr>
          <w:rStyle w:val="Strong"/>
          <w:rFonts w:ascii="Avenir Book" w:hAnsi="Avenir Book"/>
          <w:i w:val="0"/>
          <w:iCs w:val="0"/>
          <w:sz w:val="24"/>
          <w:szCs w:val="19"/>
        </w:rPr>
      </w:pPr>
    </w:p>
    <w:p w14:paraId="47E133BE" w14:textId="32D97104" w:rsidR="00537217" w:rsidRPr="00FA2208" w:rsidRDefault="00537217" w:rsidP="00537217">
      <w:pPr>
        <w:pStyle w:val="Heading2A"/>
        <w:rPr>
          <w:rFonts w:ascii="Avenir Book" w:hAnsi="Avenir Book"/>
          <w:sz w:val="22"/>
          <w:szCs w:val="24"/>
        </w:rPr>
      </w:pPr>
    </w:p>
    <w:p w14:paraId="53A86287" w14:textId="77777777" w:rsidR="000B6816" w:rsidRPr="00FA2208" w:rsidRDefault="000B6816" w:rsidP="00585B31">
      <w:pPr>
        <w:pStyle w:val="Heading1"/>
        <w:rPr>
          <w:rStyle w:val="Heading2AChar"/>
          <w:rFonts w:ascii="Avenir Book" w:hAnsi="Avenir Book"/>
        </w:rPr>
      </w:pPr>
    </w:p>
    <w:p w14:paraId="1BB93C79" w14:textId="0FBAC0D8" w:rsidR="009D019D" w:rsidRPr="00DB5E71" w:rsidRDefault="006524D9" w:rsidP="00F901BF">
      <w:pPr>
        <w:rPr>
          <w:rStyle w:val="Strong"/>
          <w:b w:val="0"/>
          <w:color w:val="auto"/>
          <w:sz w:val="22"/>
        </w:rPr>
      </w:pPr>
      <w:r w:rsidRPr="00FA2208">
        <w:rPr>
          <w:rStyle w:val="Strong"/>
          <w:b w:val="0"/>
        </w:rPr>
        <w:br w:type="page"/>
      </w:r>
    </w:p>
    <w:p w14:paraId="1CC3AAC3" w14:textId="26EF7D24" w:rsidR="004F1A3F" w:rsidRPr="00FA2208" w:rsidRDefault="004F1A3F" w:rsidP="009D019D">
      <w:pPr>
        <w:pStyle w:val="HEADING1A"/>
        <w:rPr>
          <w:rStyle w:val="Strong"/>
          <w:rFonts w:ascii="Avenir Book" w:hAnsi="Avenir Book"/>
          <w:b/>
          <w:bCs w:val="0"/>
        </w:rPr>
      </w:pPr>
      <w:r w:rsidRPr="00FA2208">
        <w:rPr>
          <w:rStyle w:val="Strong"/>
          <w:rFonts w:ascii="Avenir Book" w:hAnsi="Avenir Book"/>
          <w:b/>
          <w:bCs w:val="0"/>
        </w:rPr>
        <w:lastRenderedPageBreak/>
        <w:t xml:space="preserve">SCHEDULE </w:t>
      </w:r>
      <w:r w:rsidR="00DB5E71">
        <w:rPr>
          <w:rStyle w:val="Strong"/>
          <w:rFonts w:ascii="Avenir Book" w:hAnsi="Avenir Book"/>
          <w:b/>
          <w:bCs w:val="0"/>
        </w:rPr>
        <w:t>5</w:t>
      </w:r>
      <w:r w:rsidRPr="00FA2208">
        <w:rPr>
          <w:rStyle w:val="Strong"/>
          <w:rFonts w:ascii="Avenir Book" w:hAnsi="Avenir Book"/>
          <w:b/>
          <w:bCs w:val="0"/>
        </w:rPr>
        <w:t>: CONFLICTS OF INTEREST</w:t>
      </w:r>
    </w:p>
    <w:p w14:paraId="5021CE32" w14:textId="2555A079" w:rsidR="004F1A3F" w:rsidRPr="00FA2208" w:rsidRDefault="004F1A3F" w:rsidP="00DB5E71">
      <w:pPr>
        <w:rPr>
          <w:rStyle w:val="Strong"/>
          <w:b w:val="0"/>
          <w:bCs/>
          <w:color w:val="000000" w:themeColor="text1"/>
          <w:sz w:val="22"/>
          <w:szCs w:val="20"/>
        </w:rPr>
      </w:pPr>
      <w:r w:rsidRPr="00FA2208">
        <w:rPr>
          <w:rStyle w:val="Strong"/>
          <w:b w:val="0"/>
          <w:bCs/>
          <w:color w:val="000000" w:themeColor="text1"/>
          <w:sz w:val="22"/>
          <w:szCs w:val="20"/>
        </w:rPr>
        <w:t>The Contractor declares that they are also providing contract services to the following Suppliers and or organisations:</w:t>
      </w:r>
    </w:p>
    <w:tbl>
      <w:tblPr>
        <w:tblStyle w:val="TableGrid"/>
        <w:tblW w:w="0" w:type="auto"/>
        <w:tblLook w:val="04A0" w:firstRow="1" w:lastRow="0" w:firstColumn="1" w:lastColumn="0" w:noHBand="0" w:noVBand="1"/>
      </w:tblPr>
      <w:tblGrid>
        <w:gridCol w:w="6091"/>
        <w:gridCol w:w="3538"/>
      </w:tblGrid>
      <w:tr w:rsidR="004F1A3F" w:rsidRPr="00FA2208" w14:paraId="259C2A6F" w14:textId="77777777" w:rsidTr="004F1A3F">
        <w:tc>
          <w:tcPr>
            <w:tcW w:w="6091" w:type="dxa"/>
          </w:tcPr>
          <w:p w14:paraId="70E630C4" w14:textId="18E5D3A1" w:rsidR="004F1A3F" w:rsidRPr="00DB5E71" w:rsidRDefault="004F1A3F" w:rsidP="00DB5E71">
            <w:pPr>
              <w:pStyle w:val="HEADING1A"/>
              <w:spacing w:before="60" w:after="60"/>
              <w:rPr>
                <w:rStyle w:val="Strong"/>
                <w:rFonts w:ascii="Avenir Book" w:hAnsi="Avenir Book"/>
                <w:b/>
                <w:bCs w:val="0"/>
                <w:sz w:val="22"/>
                <w:szCs w:val="22"/>
              </w:rPr>
            </w:pPr>
            <w:r w:rsidRPr="00DB5E71">
              <w:rPr>
                <w:rStyle w:val="Strong"/>
                <w:rFonts w:ascii="Avenir Book" w:hAnsi="Avenir Book"/>
                <w:b/>
                <w:bCs w:val="0"/>
                <w:sz w:val="22"/>
                <w:szCs w:val="22"/>
              </w:rPr>
              <w:t xml:space="preserve">Organisation or Supplier </w:t>
            </w:r>
          </w:p>
        </w:tc>
        <w:tc>
          <w:tcPr>
            <w:tcW w:w="3538" w:type="dxa"/>
          </w:tcPr>
          <w:p w14:paraId="49E9B39B" w14:textId="38CF56E8" w:rsidR="004F1A3F" w:rsidRPr="00DB5E71" w:rsidRDefault="004F1A3F" w:rsidP="00DB5E71">
            <w:pPr>
              <w:spacing w:before="60" w:after="60"/>
              <w:rPr>
                <w:rStyle w:val="Strong"/>
                <w:b w:val="0"/>
                <w:bCs/>
                <w:color w:val="000000" w:themeColor="text1"/>
                <w:sz w:val="22"/>
                <w:szCs w:val="22"/>
              </w:rPr>
            </w:pPr>
            <w:r w:rsidRPr="00DB5E71">
              <w:rPr>
                <w:rStyle w:val="Strong"/>
                <w:sz w:val="22"/>
                <w:szCs w:val="22"/>
              </w:rPr>
              <w:t>Contract Term</w:t>
            </w:r>
          </w:p>
        </w:tc>
      </w:tr>
      <w:tr w:rsidR="004F1A3F" w:rsidRPr="00FA2208" w14:paraId="50915CC8" w14:textId="77777777" w:rsidTr="004F1A3F">
        <w:tc>
          <w:tcPr>
            <w:tcW w:w="6091" w:type="dxa"/>
          </w:tcPr>
          <w:p w14:paraId="7314B817" w14:textId="77777777" w:rsidR="004F1A3F" w:rsidRPr="00FA2208" w:rsidRDefault="004F1A3F" w:rsidP="00DB5E71">
            <w:pPr>
              <w:spacing w:before="60" w:after="60"/>
              <w:rPr>
                <w:rStyle w:val="Strong"/>
                <w:b w:val="0"/>
                <w:bCs/>
                <w:color w:val="000000" w:themeColor="text1"/>
                <w:sz w:val="22"/>
                <w:szCs w:val="20"/>
              </w:rPr>
            </w:pPr>
          </w:p>
        </w:tc>
        <w:tc>
          <w:tcPr>
            <w:tcW w:w="3538" w:type="dxa"/>
          </w:tcPr>
          <w:p w14:paraId="7CE74D67" w14:textId="77777777" w:rsidR="004F1A3F" w:rsidRPr="00FA2208" w:rsidRDefault="004F1A3F" w:rsidP="00DB5E71">
            <w:pPr>
              <w:spacing w:before="60" w:after="60"/>
              <w:rPr>
                <w:rStyle w:val="Strong"/>
                <w:b w:val="0"/>
                <w:bCs/>
                <w:color w:val="000000" w:themeColor="text1"/>
                <w:sz w:val="22"/>
                <w:szCs w:val="20"/>
              </w:rPr>
            </w:pPr>
          </w:p>
        </w:tc>
      </w:tr>
      <w:tr w:rsidR="004F1A3F" w:rsidRPr="00FA2208" w14:paraId="16FA6890" w14:textId="77777777" w:rsidTr="004F1A3F">
        <w:tc>
          <w:tcPr>
            <w:tcW w:w="6091" w:type="dxa"/>
          </w:tcPr>
          <w:p w14:paraId="73A141F0" w14:textId="77777777" w:rsidR="004F1A3F" w:rsidRPr="00FA2208" w:rsidRDefault="004F1A3F" w:rsidP="00DB5E71">
            <w:pPr>
              <w:spacing w:before="60" w:after="60"/>
              <w:rPr>
                <w:rStyle w:val="Strong"/>
                <w:b w:val="0"/>
                <w:bCs/>
                <w:color w:val="000000" w:themeColor="text1"/>
                <w:sz w:val="22"/>
                <w:szCs w:val="20"/>
              </w:rPr>
            </w:pPr>
          </w:p>
        </w:tc>
        <w:tc>
          <w:tcPr>
            <w:tcW w:w="3538" w:type="dxa"/>
          </w:tcPr>
          <w:p w14:paraId="0C6B99DD" w14:textId="77777777" w:rsidR="004F1A3F" w:rsidRPr="00FA2208" w:rsidRDefault="004F1A3F" w:rsidP="00DB5E71">
            <w:pPr>
              <w:spacing w:before="60" w:after="60"/>
              <w:rPr>
                <w:rStyle w:val="Strong"/>
                <w:b w:val="0"/>
                <w:bCs/>
                <w:color w:val="000000" w:themeColor="text1"/>
                <w:sz w:val="22"/>
                <w:szCs w:val="20"/>
              </w:rPr>
            </w:pPr>
          </w:p>
        </w:tc>
      </w:tr>
      <w:tr w:rsidR="004F1A3F" w:rsidRPr="00FA2208" w14:paraId="0F3A1A47" w14:textId="77777777" w:rsidTr="004F1A3F">
        <w:tc>
          <w:tcPr>
            <w:tcW w:w="6091" w:type="dxa"/>
          </w:tcPr>
          <w:p w14:paraId="1F8A1569" w14:textId="77777777" w:rsidR="004F1A3F" w:rsidRPr="00FA2208" w:rsidRDefault="004F1A3F" w:rsidP="00DB5E71">
            <w:pPr>
              <w:spacing w:before="60" w:after="60"/>
              <w:rPr>
                <w:rStyle w:val="Strong"/>
                <w:b w:val="0"/>
                <w:bCs/>
                <w:color w:val="000000" w:themeColor="text1"/>
                <w:sz w:val="22"/>
                <w:szCs w:val="20"/>
              </w:rPr>
            </w:pPr>
          </w:p>
        </w:tc>
        <w:tc>
          <w:tcPr>
            <w:tcW w:w="3538" w:type="dxa"/>
          </w:tcPr>
          <w:p w14:paraId="0F64205C" w14:textId="77777777" w:rsidR="004F1A3F" w:rsidRPr="00FA2208" w:rsidRDefault="004F1A3F" w:rsidP="00DB5E71">
            <w:pPr>
              <w:spacing w:before="60" w:after="60"/>
              <w:rPr>
                <w:rStyle w:val="Strong"/>
                <w:b w:val="0"/>
                <w:bCs/>
                <w:color w:val="000000" w:themeColor="text1"/>
                <w:sz w:val="22"/>
                <w:szCs w:val="20"/>
              </w:rPr>
            </w:pPr>
          </w:p>
        </w:tc>
      </w:tr>
      <w:tr w:rsidR="004F1A3F" w:rsidRPr="00FA2208" w14:paraId="2F0684FF" w14:textId="77777777" w:rsidTr="004F1A3F">
        <w:tc>
          <w:tcPr>
            <w:tcW w:w="6091" w:type="dxa"/>
          </w:tcPr>
          <w:p w14:paraId="430ED9C1" w14:textId="77777777" w:rsidR="004F1A3F" w:rsidRPr="00FA2208" w:rsidRDefault="004F1A3F" w:rsidP="00DB5E71">
            <w:pPr>
              <w:spacing w:before="60" w:after="60"/>
              <w:rPr>
                <w:rStyle w:val="Strong"/>
                <w:b w:val="0"/>
                <w:bCs/>
                <w:color w:val="000000" w:themeColor="text1"/>
                <w:sz w:val="22"/>
                <w:szCs w:val="20"/>
              </w:rPr>
            </w:pPr>
          </w:p>
        </w:tc>
        <w:tc>
          <w:tcPr>
            <w:tcW w:w="3538" w:type="dxa"/>
          </w:tcPr>
          <w:p w14:paraId="2BC4914A" w14:textId="77777777" w:rsidR="004F1A3F" w:rsidRPr="00FA2208" w:rsidRDefault="004F1A3F" w:rsidP="00DB5E71">
            <w:pPr>
              <w:spacing w:before="60" w:after="60"/>
              <w:rPr>
                <w:rStyle w:val="Strong"/>
                <w:b w:val="0"/>
                <w:bCs/>
                <w:color w:val="000000" w:themeColor="text1"/>
                <w:sz w:val="22"/>
                <w:szCs w:val="20"/>
              </w:rPr>
            </w:pPr>
          </w:p>
        </w:tc>
      </w:tr>
      <w:tr w:rsidR="004F1A3F" w:rsidRPr="00FA2208" w14:paraId="57A2754D" w14:textId="77777777" w:rsidTr="004F1A3F">
        <w:tc>
          <w:tcPr>
            <w:tcW w:w="6091" w:type="dxa"/>
          </w:tcPr>
          <w:p w14:paraId="2828FE8F" w14:textId="77777777" w:rsidR="004F1A3F" w:rsidRPr="00FA2208" w:rsidRDefault="004F1A3F" w:rsidP="00DB5E71">
            <w:pPr>
              <w:spacing w:before="60" w:after="60"/>
              <w:rPr>
                <w:rStyle w:val="Strong"/>
                <w:b w:val="0"/>
                <w:bCs/>
                <w:color w:val="000000" w:themeColor="text1"/>
                <w:sz w:val="22"/>
                <w:szCs w:val="20"/>
              </w:rPr>
            </w:pPr>
          </w:p>
        </w:tc>
        <w:tc>
          <w:tcPr>
            <w:tcW w:w="3538" w:type="dxa"/>
          </w:tcPr>
          <w:p w14:paraId="47BA7835" w14:textId="77777777" w:rsidR="004F1A3F" w:rsidRPr="00FA2208" w:rsidRDefault="004F1A3F" w:rsidP="00DB5E71">
            <w:pPr>
              <w:spacing w:before="60" w:after="60"/>
              <w:rPr>
                <w:rStyle w:val="Strong"/>
                <w:b w:val="0"/>
                <w:bCs/>
                <w:color w:val="000000" w:themeColor="text1"/>
                <w:sz w:val="22"/>
                <w:szCs w:val="20"/>
              </w:rPr>
            </w:pPr>
          </w:p>
        </w:tc>
      </w:tr>
      <w:tr w:rsidR="004F1A3F" w:rsidRPr="00FA2208" w14:paraId="57FC0C57" w14:textId="77777777" w:rsidTr="004F1A3F">
        <w:tc>
          <w:tcPr>
            <w:tcW w:w="6091" w:type="dxa"/>
          </w:tcPr>
          <w:p w14:paraId="0E7AE1F8" w14:textId="77777777" w:rsidR="004F1A3F" w:rsidRPr="00FA2208" w:rsidRDefault="004F1A3F" w:rsidP="00DB5E71">
            <w:pPr>
              <w:spacing w:before="60" w:after="60"/>
              <w:rPr>
                <w:rStyle w:val="Strong"/>
                <w:b w:val="0"/>
                <w:bCs/>
                <w:color w:val="000000" w:themeColor="text1"/>
                <w:sz w:val="22"/>
                <w:szCs w:val="20"/>
              </w:rPr>
            </w:pPr>
          </w:p>
        </w:tc>
        <w:tc>
          <w:tcPr>
            <w:tcW w:w="3538" w:type="dxa"/>
          </w:tcPr>
          <w:p w14:paraId="1B3B9627" w14:textId="77777777" w:rsidR="004F1A3F" w:rsidRPr="00FA2208" w:rsidRDefault="004F1A3F" w:rsidP="00DB5E71">
            <w:pPr>
              <w:spacing w:before="60" w:after="60"/>
              <w:rPr>
                <w:rStyle w:val="Strong"/>
                <w:b w:val="0"/>
                <w:bCs/>
                <w:color w:val="000000" w:themeColor="text1"/>
                <w:sz w:val="22"/>
                <w:szCs w:val="20"/>
              </w:rPr>
            </w:pPr>
          </w:p>
        </w:tc>
      </w:tr>
      <w:tr w:rsidR="004F1A3F" w:rsidRPr="00FA2208" w14:paraId="1B5C9B33" w14:textId="77777777" w:rsidTr="004F1A3F">
        <w:tc>
          <w:tcPr>
            <w:tcW w:w="6091" w:type="dxa"/>
          </w:tcPr>
          <w:p w14:paraId="7B724BF4" w14:textId="77777777" w:rsidR="004F1A3F" w:rsidRPr="00FA2208" w:rsidRDefault="004F1A3F" w:rsidP="00DB5E71">
            <w:pPr>
              <w:spacing w:before="60" w:after="60"/>
              <w:rPr>
                <w:rStyle w:val="Strong"/>
                <w:b w:val="0"/>
                <w:bCs/>
                <w:color w:val="000000" w:themeColor="text1"/>
                <w:sz w:val="22"/>
                <w:szCs w:val="20"/>
              </w:rPr>
            </w:pPr>
          </w:p>
        </w:tc>
        <w:tc>
          <w:tcPr>
            <w:tcW w:w="3538" w:type="dxa"/>
          </w:tcPr>
          <w:p w14:paraId="6AD8D47C" w14:textId="77777777" w:rsidR="004F1A3F" w:rsidRPr="00FA2208" w:rsidRDefault="004F1A3F" w:rsidP="00DB5E71">
            <w:pPr>
              <w:spacing w:before="60" w:after="60"/>
              <w:rPr>
                <w:rStyle w:val="Strong"/>
                <w:b w:val="0"/>
                <w:bCs/>
                <w:color w:val="000000" w:themeColor="text1"/>
                <w:sz w:val="22"/>
                <w:szCs w:val="20"/>
              </w:rPr>
            </w:pPr>
          </w:p>
        </w:tc>
      </w:tr>
      <w:tr w:rsidR="004F1A3F" w:rsidRPr="00FA2208" w14:paraId="4A7CC903" w14:textId="77777777" w:rsidTr="004F1A3F">
        <w:tc>
          <w:tcPr>
            <w:tcW w:w="6091" w:type="dxa"/>
          </w:tcPr>
          <w:p w14:paraId="4ABABAA2" w14:textId="77777777" w:rsidR="004F1A3F" w:rsidRPr="00FA2208" w:rsidRDefault="004F1A3F" w:rsidP="00DB5E71">
            <w:pPr>
              <w:spacing w:before="60" w:after="60"/>
              <w:rPr>
                <w:rStyle w:val="Strong"/>
                <w:b w:val="0"/>
                <w:bCs/>
                <w:color w:val="000000" w:themeColor="text1"/>
                <w:sz w:val="22"/>
                <w:szCs w:val="20"/>
              </w:rPr>
            </w:pPr>
          </w:p>
        </w:tc>
        <w:tc>
          <w:tcPr>
            <w:tcW w:w="3538" w:type="dxa"/>
          </w:tcPr>
          <w:p w14:paraId="7896C126" w14:textId="77777777" w:rsidR="004F1A3F" w:rsidRPr="00FA2208" w:rsidRDefault="004F1A3F" w:rsidP="00DB5E71">
            <w:pPr>
              <w:spacing w:before="60" w:after="60"/>
              <w:rPr>
                <w:rStyle w:val="Strong"/>
                <w:b w:val="0"/>
                <w:bCs/>
                <w:color w:val="000000" w:themeColor="text1"/>
                <w:sz w:val="22"/>
                <w:szCs w:val="20"/>
              </w:rPr>
            </w:pPr>
          </w:p>
        </w:tc>
      </w:tr>
      <w:tr w:rsidR="004F1A3F" w:rsidRPr="00FA2208" w14:paraId="696A304E" w14:textId="77777777" w:rsidTr="004F1A3F">
        <w:tc>
          <w:tcPr>
            <w:tcW w:w="6091" w:type="dxa"/>
          </w:tcPr>
          <w:p w14:paraId="30385BD2" w14:textId="77777777" w:rsidR="004F1A3F" w:rsidRPr="00FA2208" w:rsidRDefault="004F1A3F" w:rsidP="00DB5E71">
            <w:pPr>
              <w:spacing w:before="60" w:after="60"/>
              <w:rPr>
                <w:rStyle w:val="Strong"/>
                <w:b w:val="0"/>
                <w:bCs/>
                <w:color w:val="000000" w:themeColor="text1"/>
                <w:sz w:val="22"/>
                <w:szCs w:val="20"/>
              </w:rPr>
            </w:pPr>
          </w:p>
        </w:tc>
        <w:tc>
          <w:tcPr>
            <w:tcW w:w="3538" w:type="dxa"/>
          </w:tcPr>
          <w:p w14:paraId="7D27580F" w14:textId="77777777" w:rsidR="004F1A3F" w:rsidRPr="00FA2208" w:rsidRDefault="004F1A3F" w:rsidP="00DB5E71">
            <w:pPr>
              <w:spacing w:before="60" w:after="60"/>
              <w:rPr>
                <w:rStyle w:val="Strong"/>
                <w:b w:val="0"/>
                <w:bCs/>
                <w:color w:val="000000" w:themeColor="text1"/>
                <w:sz w:val="22"/>
                <w:szCs w:val="20"/>
              </w:rPr>
            </w:pPr>
          </w:p>
        </w:tc>
      </w:tr>
    </w:tbl>
    <w:p w14:paraId="74F53F32" w14:textId="77777777" w:rsidR="004F1A3F" w:rsidRPr="00FA2208" w:rsidRDefault="004F1A3F" w:rsidP="004F1A3F">
      <w:pPr>
        <w:rPr>
          <w:rStyle w:val="Strong"/>
          <w:b w:val="0"/>
          <w:bCs/>
          <w:color w:val="000000" w:themeColor="text1"/>
          <w:sz w:val="22"/>
          <w:szCs w:val="20"/>
        </w:rPr>
      </w:pPr>
    </w:p>
    <w:p w14:paraId="300DEC9E" w14:textId="77777777" w:rsidR="004F1A3F" w:rsidRPr="00FA2208" w:rsidRDefault="004F1A3F">
      <w:pPr>
        <w:rPr>
          <w:rStyle w:val="Strong"/>
          <w:spacing w:val="20"/>
          <w:szCs w:val="26"/>
        </w:rPr>
      </w:pPr>
      <w:r w:rsidRPr="00FA2208">
        <w:rPr>
          <w:rStyle w:val="Strong"/>
          <w:b w:val="0"/>
          <w:bCs/>
        </w:rPr>
        <w:br w:type="page"/>
      </w:r>
    </w:p>
    <w:p w14:paraId="54791EBE" w14:textId="756561D4" w:rsidR="00CE73E8" w:rsidRPr="00FA2208" w:rsidRDefault="00DB5E71" w:rsidP="009D019D">
      <w:pPr>
        <w:pStyle w:val="HEADING1A"/>
        <w:rPr>
          <w:rStyle w:val="Strong"/>
          <w:rFonts w:ascii="Avenir Book" w:hAnsi="Avenir Book"/>
          <w:b/>
          <w:bCs w:val="0"/>
        </w:rPr>
      </w:pPr>
      <w:r>
        <w:rPr>
          <w:rStyle w:val="Strong"/>
          <w:rFonts w:ascii="Avenir Book" w:hAnsi="Avenir Book"/>
          <w:b/>
          <w:bCs w:val="0"/>
        </w:rPr>
        <w:lastRenderedPageBreak/>
        <w:t>APPENDIX A</w:t>
      </w:r>
      <w:r w:rsidR="009D019D" w:rsidRPr="00FA2208">
        <w:rPr>
          <w:rStyle w:val="Strong"/>
          <w:rFonts w:ascii="Avenir Book" w:hAnsi="Avenir Book"/>
          <w:b/>
          <w:bCs w:val="0"/>
        </w:rPr>
        <w:t xml:space="preserve">: </w:t>
      </w:r>
      <w:r>
        <w:rPr>
          <w:rStyle w:val="Strong"/>
          <w:rFonts w:ascii="Avenir Book" w:hAnsi="Avenir Book"/>
          <w:b/>
          <w:bCs w:val="0"/>
        </w:rPr>
        <w:t xml:space="preserve">SERVICES </w:t>
      </w:r>
      <w:r w:rsidR="009D019D" w:rsidRPr="00FA2208">
        <w:rPr>
          <w:rStyle w:val="Strong"/>
          <w:rFonts w:ascii="Avenir Book" w:hAnsi="Avenir Book"/>
          <w:b/>
          <w:bCs w:val="0"/>
        </w:rPr>
        <w:t xml:space="preserve">REPORT </w:t>
      </w:r>
      <w:r>
        <w:rPr>
          <w:rStyle w:val="Strong"/>
          <w:rFonts w:ascii="Avenir Book" w:hAnsi="Avenir Book"/>
          <w:b/>
          <w:bCs w:val="0"/>
        </w:rPr>
        <w:t>TEMPLATES (Example only)</w:t>
      </w:r>
    </w:p>
    <w:p w14:paraId="459D3E2F" w14:textId="77777777" w:rsidR="00A46A88" w:rsidRPr="00FA2208" w:rsidRDefault="00A46A88" w:rsidP="00F901BF">
      <w:pPr>
        <w:rPr>
          <w:rStyle w:val="Strong"/>
          <w:b w:val="0"/>
          <w:sz w:val="24"/>
        </w:rPr>
      </w:pPr>
      <w:r w:rsidRPr="00FA2208">
        <w:rPr>
          <w:rStyle w:val="Strong"/>
          <w:b w:val="0"/>
          <w:sz w:val="24"/>
        </w:rPr>
        <w:t>Reporting Form to accompany Contractor Fee Invoices</w:t>
      </w:r>
    </w:p>
    <w:tbl>
      <w:tblPr>
        <w:tblStyle w:val="TableGrid"/>
        <w:tblW w:w="0" w:type="auto"/>
        <w:tblLook w:val="04A0" w:firstRow="1" w:lastRow="0" w:firstColumn="1" w:lastColumn="0" w:noHBand="0" w:noVBand="1"/>
      </w:tblPr>
      <w:tblGrid>
        <w:gridCol w:w="1555"/>
        <w:gridCol w:w="1559"/>
        <w:gridCol w:w="1628"/>
        <w:gridCol w:w="1629"/>
        <w:gridCol w:w="1629"/>
        <w:gridCol w:w="1629"/>
      </w:tblGrid>
      <w:tr w:rsidR="00E8472A" w:rsidRPr="00FA2208" w14:paraId="2AFD3E51" w14:textId="77777777" w:rsidTr="00E8472A">
        <w:tc>
          <w:tcPr>
            <w:tcW w:w="3114" w:type="dxa"/>
            <w:gridSpan w:val="2"/>
            <w:shd w:val="clear" w:color="auto" w:fill="DEEAF6" w:themeFill="accent5" w:themeFillTint="33"/>
          </w:tcPr>
          <w:p w14:paraId="3C675EC7" w14:textId="77777777" w:rsidR="00E8472A" w:rsidRPr="00FA2208" w:rsidRDefault="00E8472A" w:rsidP="00F901BF">
            <w:pPr>
              <w:rPr>
                <w:rStyle w:val="Strong"/>
                <w:b w:val="0"/>
                <w:sz w:val="24"/>
              </w:rPr>
            </w:pPr>
            <w:r w:rsidRPr="00FA2208">
              <w:rPr>
                <w:rStyle w:val="Strong"/>
                <w:b w:val="0"/>
                <w:sz w:val="24"/>
              </w:rPr>
              <w:t>Contractor Name</w:t>
            </w:r>
          </w:p>
        </w:tc>
        <w:tc>
          <w:tcPr>
            <w:tcW w:w="6515" w:type="dxa"/>
            <w:gridSpan w:val="4"/>
          </w:tcPr>
          <w:p w14:paraId="64ABB9A1" w14:textId="3441F766" w:rsidR="00E8472A" w:rsidRPr="00FA2208" w:rsidRDefault="00E8472A" w:rsidP="00F901BF">
            <w:pPr>
              <w:rPr>
                <w:rStyle w:val="Strong"/>
                <w:b w:val="0"/>
                <w:sz w:val="24"/>
              </w:rPr>
            </w:pPr>
          </w:p>
        </w:tc>
      </w:tr>
      <w:tr w:rsidR="00E8472A" w:rsidRPr="00FA2208" w14:paraId="393B0013" w14:textId="77777777" w:rsidTr="00E8472A">
        <w:tc>
          <w:tcPr>
            <w:tcW w:w="3114" w:type="dxa"/>
            <w:gridSpan w:val="2"/>
            <w:shd w:val="clear" w:color="auto" w:fill="DEEAF6" w:themeFill="accent5" w:themeFillTint="33"/>
          </w:tcPr>
          <w:p w14:paraId="504C6152" w14:textId="77777777" w:rsidR="00E8472A" w:rsidRPr="00FA2208" w:rsidRDefault="00E8472A" w:rsidP="00F901BF">
            <w:pPr>
              <w:rPr>
                <w:rStyle w:val="Strong"/>
                <w:b w:val="0"/>
                <w:sz w:val="24"/>
              </w:rPr>
            </w:pPr>
            <w:r w:rsidRPr="00FA2208">
              <w:rPr>
                <w:rStyle w:val="Strong"/>
                <w:b w:val="0"/>
                <w:sz w:val="24"/>
              </w:rPr>
              <w:t>Reporting Period</w:t>
            </w:r>
          </w:p>
        </w:tc>
        <w:tc>
          <w:tcPr>
            <w:tcW w:w="3257" w:type="dxa"/>
            <w:gridSpan w:val="2"/>
          </w:tcPr>
          <w:p w14:paraId="067A82FA" w14:textId="099E0FD8" w:rsidR="00E8472A" w:rsidRPr="00FA2208" w:rsidRDefault="00E8472A" w:rsidP="00F901BF">
            <w:pPr>
              <w:rPr>
                <w:rStyle w:val="Strong"/>
                <w:b w:val="0"/>
                <w:sz w:val="24"/>
              </w:rPr>
            </w:pPr>
            <w:r w:rsidRPr="00FA2208">
              <w:rPr>
                <w:rStyle w:val="Strong"/>
                <w:b w:val="0"/>
                <w:sz w:val="24"/>
              </w:rPr>
              <w:t>From:</w:t>
            </w:r>
          </w:p>
        </w:tc>
        <w:tc>
          <w:tcPr>
            <w:tcW w:w="3258" w:type="dxa"/>
            <w:gridSpan w:val="2"/>
          </w:tcPr>
          <w:p w14:paraId="7FF370CA" w14:textId="7C71A4BF" w:rsidR="00E8472A" w:rsidRPr="00FA2208" w:rsidRDefault="00E8472A" w:rsidP="00F901BF">
            <w:pPr>
              <w:rPr>
                <w:rStyle w:val="Strong"/>
                <w:b w:val="0"/>
                <w:sz w:val="24"/>
              </w:rPr>
            </w:pPr>
            <w:r w:rsidRPr="00FA2208">
              <w:rPr>
                <w:rStyle w:val="Strong"/>
                <w:b w:val="0"/>
                <w:sz w:val="24"/>
              </w:rPr>
              <w:t>To:</w:t>
            </w:r>
          </w:p>
        </w:tc>
      </w:tr>
      <w:tr w:rsidR="00E8472A" w:rsidRPr="00FA2208" w14:paraId="7F4BDCAB" w14:textId="77777777" w:rsidTr="003A454F">
        <w:tc>
          <w:tcPr>
            <w:tcW w:w="3114" w:type="dxa"/>
            <w:gridSpan w:val="2"/>
            <w:tcBorders>
              <w:top w:val="nil"/>
              <w:left w:val="nil"/>
              <w:right w:val="nil"/>
            </w:tcBorders>
          </w:tcPr>
          <w:p w14:paraId="77554B25" w14:textId="1DB771DD" w:rsidR="00E8472A" w:rsidRPr="00FA2208" w:rsidRDefault="00E8472A" w:rsidP="00F901BF">
            <w:pPr>
              <w:rPr>
                <w:rStyle w:val="Strong"/>
                <w:b w:val="0"/>
                <w:sz w:val="24"/>
              </w:rPr>
            </w:pPr>
            <w:r w:rsidRPr="00FA2208">
              <w:rPr>
                <w:rStyle w:val="Strong"/>
                <w:b w:val="0"/>
                <w:sz w:val="24"/>
              </w:rPr>
              <w:t>Support Services</w:t>
            </w:r>
          </w:p>
        </w:tc>
        <w:tc>
          <w:tcPr>
            <w:tcW w:w="6515" w:type="dxa"/>
            <w:gridSpan w:val="4"/>
            <w:tcBorders>
              <w:top w:val="nil"/>
              <w:left w:val="nil"/>
              <w:right w:val="nil"/>
            </w:tcBorders>
          </w:tcPr>
          <w:p w14:paraId="0DB54CB1" w14:textId="24FF75C2" w:rsidR="00E8472A" w:rsidRPr="00FA2208" w:rsidRDefault="00E8472A" w:rsidP="00F901BF">
            <w:pPr>
              <w:rPr>
                <w:rStyle w:val="Strong"/>
                <w:b w:val="0"/>
                <w:sz w:val="24"/>
              </w:rPr>
            </w:pPr>
          </w:p>
        </w:tc>
      </w:tr>
      <w:tr w:rsidR="001056AE" w:rsidRPr="00FA2208" w14:paraId="576AA12E" w14:textId="77777777" w:rsidTr="001056AE">
        <w:tc>
          <w:tcPr>
            <w:tcW w:w="3114" w:type="dxa"/>
            <w:gridSpan w:val="2"/>
            <w:vMerge w:val="restart"/>
          </w:tcPr>
          <w:p w14:paraId="509E907A" w14:textId="7A7A3D50" w:rsidR="001056AE" w:rsidRPr="00FA2208" w:rsidRDefault="00E8472A" w:rsidP="00F901BF">
            <w:pPr>
              <w:rPr>
                <w:rStyle w:val="Strong"/>
                <w:b w:val="0"/>
                <w:sz w:val="20"/>
                <w:szCs w:val="21"/>
              </w:rPr>
            </w:pPr>
            <w:r w:rsidRPr="00FA2208">
              <w:rPr>
                <w:rStyle w:val="Strong"/>
                <w:b w:val="0"/>
                <w:sz w:val="24"/>
              </w:rPr>
              <w:t xml:space="preserve"># </w:t>
            </w:r>
            <w:r w:rsidR="001056AE" w:rsidRPr="00FA2208">
              <w:rPr>
                <w:rStyle w:val="Strong"/>
                <w:b w:val="0"/>
                <w:sz w:val="24"/>
              </w:rPr>
              <w:t>Survivor-Clients supported during period</w:t>
            </w:r>
          </w:p>
        </w:tc>
        <w:tc>
          <w:tcPr>
            <w:tcW w:w="6515" w:type="dxa"/>
            <w:gridSpan w:val="4"/>
            <w:shd w:val="clear" w:color="auto" w:fill="DEEAF6" w:themeFill="accent5" w:themeFillTint="33"/>
          </w:tcPr>
          <w:p w14:paraId="249085D2" w14:textId="1E30C913" w:rsidR="001056AE" w:rsidRPr="00FA2208" w:rsidRDefault="001056AE" w:rsidP="00F901BF">
            <w:pPr>
              <w:rPr>
                <w:rStyle w:val="Strong"/>
                <w:b w:val="0"/>
                <w:sz w:val="20"/>
                <w:szCs w:val="21"/>
              </w:rPr>
            </w:pPr>
            <w:r w:rsidRPr="00FA2208">
              <w:rPr>
                <w:rStyle w:val="Strong"/>
                <w:b w:val="0"/>
                <w:sz w:val="20"/>
                <w:szCs w:val="21"/>
              </w:rPr>
              <w:t>Survivor-Client Profile</w:t>
            </w:r>
          </w:p>
        </w:tc>
      </w:tr>
      <w:tr w:rsidR="001056AE" w:rsidRPr="00FA2208" w14:paraId="4729AE08" w14:textId="77777777" w:rsidTr="00E8472A">
        <w:tc>
          <w:tcPr>
            <w:tcW w:w="3114" w:type="dxa"/>
            <w:gridSpan w:val="2"/>
            <w:vMerge/>
          </w:tcPr>
          <w:p w14:paraId="48FA5F36" w14:textId="19E24C48" w:rsidR="001056AE" w:rsidRPr="00FA2208" w:rsidRDefault="001056AE" w:rsidP="00F901BF">
            <w:pPr>
              <w:rPr>
                <w:rStyle w:val="Strong"/>
                <w:b w:val="0"/>
                <w:sz w:val="20"/>
                <w:szCs w:val="21"/>
              </w:rPr>
            </w:pPr>
          </w:p>
        </w:tc>
        <w:tc>
          <w:tcPr>
            <w:tcW w:w="1628" w:type="dxa"/>
            <w:shd w:val="clear" w:color="auto" w:fill="DEEAF6" w:themeFill="accent5" w:themeFillTint="33"/>
          </w:tcPr>
          <w:p w14:paraId="482372E2" w14:textId="73C6CBAA" w:rsidR="001056AE" w:rsidRPr="00FA2208" w:rsidRDefault="001056AE" w:rsidP="00F901BF">
            <w:pPr>
              <w:rPr>
                <w:rStyle w:val="Strong"/>
                <w:b w:val="0"/>
                <w:sz w:val="20"/>
                <w:szCs w:val="21"/>
              </w:rPr>
            </w:pPr>
            <w:r w:rsidRPr="00FA2208">
              <w:rPr>
                <w:rStyle w:val="Strong"/>
                <w:b w:val="0"/>
                <w:sz w:val="20"/>
                <w:szCs w:val="21"/>
              </w:rPr>
              <w:t># Clients Opening</w:t>
            </w:r>
          </w:p>
        </w:tc>
        <w:tc>
          <w:tcPr>
            <w:tcW w:w="1629" w:type="dxa"/>
            <w:shd w:val="clear" w:color="auto" w:fill="DEEAF6" w:themeFill="accent5" w:themeFillTint="33"/>
          </w:tcPr>
          <w:p w14:paraId="64BB5858" w14:textId="4A263977" w:rsidR="001056AE" w:rsidRPr="00FA2208" w:rsidRDefault="001056AE" w:rsidP="00F901BF">
            <w:pPr>
              <w:rPr>
                <w:rStyle w:val="Strong"/>
                <w:b w:val="0"/>
                <w:sz w:val="20"/>
                <w:szCs w:val="21"/>
              </w:rPr>
            </w:pPr>
            <w:r w:rsidRPr="00FA2208">
              <w:rPr>
                <w:rStyle w:val="Strong"/>
                <w:b w:val="0"/>
                <w:sz w:val="20"/>
                <w:szCs w:val="21"/>
              </w:rPr>
              <w:t xml:space="preserve"># New </w:t>
            </w:r>
            <w:r w:rsidR="00E8472A" w:rsidRPr="00FA2208">
              <w:rPr>
                <w:rStyle w:val="Strong"/>
                <w:b w:val="0"/>
                <w:sz w:val="20"/>
                <w:szCs w:val="21"/>
              </w:rPr>
              <w:t xml:space="preserve">(&amp; Return) </w:t>
            </w:r>
            <w:r w:rsidRPr="00FA2208">
              <w:rPr>
                <w:rStyle w:val="Strong"/>
                <w:b w:val="0"/>
                <w:sz w:val="20"/>
                <w:szCs w:val="21"/>
              </w:rPr>
              <w:t>Clients</w:t>
            </w:r>
          </w:p>
        </w:tc>
        <w:tc>
          <w:tcPr>
            <w:tcW w:w="1629" w:type="dxa"/>
            <w:shd w:val="clear" w:color="auto" w:fill="DEEAF6" w:themeFill="accent5" w:themeFillTint="33"/>
          </w:tcPr>
          <w:p w14:paraId="12BEC97C" w14:textId="6E198976" w:rsidR="001056AE" w:rsidRPr="00FA2208" w:rsidRDefault="001056AE" w:rsidP="00F901BF">
            <w:pPr>
              <w:rPr>
                <w:rStyle w:val="Strong"/>
                <w:b w:val="0"/>
                <w:sz w:val="20"/>
                <w:szCs w:val="21"/>
              </w:rPr>
            </w:pPr>
            <w:r w:rsidRPr="00FA2208">
              <w:rPr>
                <w:rStyle w:val="Strong"/>
                <w:b w:val="0"/>
                <w:sz w:val="20"/>
                <w:szCs w:val="21"/>
              </w:rPr>
              <w:t># Exited Clients</w:t>
            </w:r>
          </w:p>
        </w:tc>
        <w:tc>
          <w:tcPr>
            <w:tcW w:w="1629" w:type="dxa"/>
            <w:shd w:val="clear" w:color="auto" w:fill="DEEAF6" w:themeFill="accent5" w:themeFillTint="33"/>
          </w:tcPr>
          <w:p w14:paraId="12FB20E5" w14:textId="4D21323D" w:rsidR="001056AE" w:rsidRPr="00FA2208" w:rsidRDefault="001056AE" w:rsidP="00F901BF">
            <w:pPr>
              <w:rPr>
                <w:rStyle w:val="Strong"/>
                <w:b w:val="0"/>
                <w:sz w:val="20"/>
                <w:szCs w:val="21"/>
              </w:rPr>
            </w:pPr>
            <w:r w:rsidRPr="00FA2208">
              <w:rPr>
                <w:rStyle w:val="Strong"/>
                <w:b w:val="0"/>
                <w:sz w:val="20"/>
                <w:szCs w:val="21"/>
              </w:rPr>
              <w:t># Clients Closing</w:t>
            </w:r>
          </w:p>
        </w:tc>
      </w:tr>
      <w:tr w:rsidR="001056AE" w:rsidRPr="00FA2208" w14:paraId="0502867E" w14:textId="77777777" w:rsidTr="00E8472A">
        <w:tc>
          <w:tcPr>
            <w:tcW w:w="3114" w:type="dxa"/>
            <w:gridSpan w:val="2"/>
            <w:vMerge/>
          </w:tcPr>
          <w:p w14:paraId="7F0FCA77" w14:textId="77777777" w:rsidR="001056AE" w:rsidRPr="00FA2208" w:rsidRDefault="001056AE" w:rsidP="00F901BF">
            <w:pPr>
              <w:rPr>
                <w:rStyle w:val="Strong"/>
                <w:b w:val="0"/>
                <w:sz w:val="24"/>
              </w:rPr>
            </w:pPr>
          </w:p>
        </w:tc>
        <w:tc>
          <w:tcPr>
            <w:tcW w:w="1628" w:type="dxa"/>
          </w:tcPr>
          <w:p w14:paraId="1BD7344A" w14:textId="77777777" w:rsidR="001056AE" w:rsidRPr="00FA2208" w:rsidRDefault="001056AE" w:rsidP="00F901BF">
            <w:pPr>
              <w:rPr>
                <w:rStyle w:val="Strong"/>
                <w:b w:val="0"/>
                <w:sz w:val="24"/>
              </w:rPr>
            </w:pPr>
          </w:p>
        </w:tc>
        <w:tc>
          <w:tcPr>
            <w:tcW w:w="1629" w:type="dxa"/>
          </w:tcPr>
          <w:p w14:paraId="635FCD55" w14:textId="77777777" w:rsidR="001056AE" w:rsidRPr="00FA2208" w:rsidRDefault="001056AE" w:rsidP="00F901BF">
            <w:pPr>
              <w:rPr>
                <w:rStyle w:val="Strong"/>
                <w:b w:val="0"/>
                <w:sz w:val="24"/>
              </w:rPr>
            </w:pPr>
          </w:p>
        </w:tc>
        <w:tc>
          <w:tcPr>
            <w:tcW w:w="1629" w:type="dxa"/>
          </w:tcPr>
          <w:p w14:paraId="221FCDB5" w14:textId="02391824" w:rsidR="001056AE" w:rsidRPr="00FA2208" w:rsidRDefault="001056AE" w:rsidP="00F901BF">
            <w:pPr>
              <w:rPr>
                <w:rStyle w:val="Strong"/>
                <w:b w:val="0"/>
                <w:sz w:val="24"/>
              </w:rPr>
            </w:pPr>
          </w:p>
        </w:tc>
        <w:tc>
          <w:tcPr>
            <w:tcW w:w="1629" w:type="dxa"/>
          </w:tcPr>
          <w:p w14:paraId="29FDB481" w14:textId="3C444535" w:rsidR="001056AE" w:rsidRPr="00FA2208" w:rsidRDefault="001056AE" w:rsidP="00F901BF">
            <w:pPr>
              <w:rPr>
                <w:rStyle w:val="Strong"/>
                <w:b w:val="0"/>
                <w:sz w:val="24"/>
              </w:rPr>
            </w:pPr>
          </w:p>
        </w:tc>
      </w:tr>
      <w:tr w:rsidR="001056AE" w:rsidRPr="00FA2208" w14:paraId="35B83BC4" w14:textId="77777777" w:rsidTr="00E8472A">
        <w:tc>
          <w:tcPr>
            <w:tcW w:w="1555" w:type="dxa"/>
            <w:vMerge w:val="restart"/>
          </w:tcPr>
          <w:p w14:paraId="4CEE4A24" w14:textId="12DEA5EC" w:rsidR="001056AE" w:rsidRPr="00FA2208" w:rsidRDefault="00E8472A" w:rsidP="00F901BF">
            <w:pPr>
              <w:rPr>
                <w:rStyle w:val="Strong"/>
                <w:b w:val="0"/>
                <w:sz w:val="24"/>
              </w:rPr>
            </w:pPr>
            <w:r w:rsidRPr="00FA2208">
              <w:rPr>
                <w:rStyle w:val="Strong"/>
                <w:b w:val="0"/>
                <w:sz w:val="24"/>
              </w:rPr>
              <w:t xml:space="preserve"># </w:t>
            </w:r>
            <w:r w:rsidR="001056AE" w:rsidRPr="00FA2208">
              <w:rPr>
                <w:rStyle w:val="Strong"/>
                <w:b w:val="0"/>
                <w:sz w:val="24"/>
              </w:rPr>
              <w:t>Support Meetings &amp; Interactions</w:t>
            </w:r>
          </w:p>
        </w:tc>
        <w:tc>
          <w:tcPr>
            <w:tcW w:w="1559" w:type="dxa"/>
            <w:shd w:val="clear" w:color="auto" w:fill="DEEAF6" w:themeFill="accent5" w:themeFillTint="33"/>
          </w:tcPr>
          <w:p w14:paraId="6C9F3405" w14:textId="723479AB" w:rsidR="001056AE" w:rsidRPr="00FA2208" w:rsidRDefault="001056AE" w:rsidP="00F901BF">
            <w:pPr>
              <w:rPr>
                <w:rStyle w:val="Strong"/>
                <w:b w:val="0"/>
                <w:sz w:val="21"/>
                <w:szCs w:val="21"/>
              </w:rPr>
            </w:pPr>
            <w:r w:rsidRPr="00FA2208">
              <w:rPr>
                <w:rStyle w:val="Strong"/>
                <w:b w:val="0"/>
                <w:sz w:val="21"/>
                <w:szCs w:val="21"/>
              </w:rPr>
              <w:t>Service</w:t>
            </w:r>
          </w:p>
        </w:tc>
        <w:tc>
          <w:tcPr>
            <w:tcW w:w="1628" w:type="dxa"/>
            <w:shd w:val="clear" w:color="auto" w:fill="DEEAF6" w:themeFill="accent5" w:themeFillTint="33"/>
          </w:tcPr>
          <w:p w14:paraId="329BA811" w14:textId="17348521" w:rsidR="001056AE" w:rsidRPr="00FA2208" w:rsidRDefault="009521B6" w:rsidP="00F901BF">
            <w:pPr>
              <w:rPr>
                <w:rStyle w:val="Strong"/>
                <w:b w:val="0"/>
                <w:sz w:val="21"/>
                <w:szCs w:val="21"/>
              </w:rPr>
            </w:pPr>
            <w:r w:rsidRPr="00FA2208">
              <w:rPr>
                <w:rStyle w:val="Strong"/>
                <w:b w:val="0"/>
                <w:sz w:val="21"/>
                <w:szCs w:val="21"/>
              </w:rPr>
              <w:t>Messaging</w:t>
            </w:r>
          </w:p>
        </w:tc>
        <w:tc>
          <w:tcPr>
            <w:tcW w:w="1629" w:type="dxa"/>
            <w:shd w:val="clear" w:color="auto" w:fill="DEEAF6" w:themeFill="accent5" w:themeFillTint="33"/>
          </w:tcPr>
          <w:p w14:paraId="73267011" w14:textId="0E70F6ED" w:rsidR="001056AE" w:rsidRPr="00FA2208" w:rsidRDefault="00E8472A" w:rsidP="00F901BF">
            <w:pPr>
              <w:rPr>
                <w:rStyle w:val="Strong"/>
                <w:b w:val="0"/>
                <w:sz w:val="21"/>
                <w:szCs w:val="21"/>
              </w:rPr>
            </w:pPr>
            <w:r w:rsidRPr="00FA2208">
              <w:rPr>
                <w:rStyle w:val="Strong"/>
                <w:b w:val="0"/>
                <w:sz w:val="21"/>
                <w:szCs w:val="21"/>
              </w:rPr>
              <w:t>Face to Face</w:t>
            </w:r>
          </w:p>
        </w:tc>
        <w:tc>
          <w:tcPr>
            <w:tcW w:w="1629" w:type="dxa"/>
            <w:shd w:val="clear" w:color="auto" w:fill="DEEAF6" w:themeFill="accent5" w:themeFillTint="33"/>
          </w:tcPr>
          <w:p w14:paraId="1F6EA8B6" w14:textId="6D550ED2" w:rsidR="001056AE" w:rsidRPr="00FA2208" w:rsidRDefault="001056AE" w:rsidP="00F901BF">
            <w:pPr>
              <w:rPr>
                <w:rStyle w:val="Strong"/>
                <w:b w:val="0"/>
                <w:sz w:val="21"/>
                <w:szCs w:val="21"/>
              </w:rPr>
            </w:pPr>
            <w:r w:rsidRPr="00FA2208">
              <w:rPr>
                <w:rStyle w:val="Strong"/>
                <w:b w:val="0"/>
                <w:sz w:val="21"/>
                <w:szCs w:val="21"/>
              </w:rPr>
              <w:t>Video</w:t>
            </w:r>
          </w:p>
        </w:tc>
        <w:tc>
          <w:tcPr>
            <w:tcW w:w="1629" w:type="dxa"/>
            <w:shd w:val="clear" w:color="auto" w:fill="DEEAF6" w:themeFill="accent5" w:themeFillTint="33"/>
          </w:tcPr>
          <w:p w14:paraId="188B5E95" w14:textId="1C2A8D69" w:rsidR="001056AE" w:rsidRPr="00FA2208" w:rsidRDefault="001056AE" w:rsidP="00F901BF">
            <w:pPr>
              <w:rPr>
                <w:rStyle w:val="Strong"/>
                <w:b w:val="0"/>
                <w:sz w:val="21"/>
                <w:szCs w:val="21"/>
              </w:rPr>
            </w:pPr>
            <w:r w:rsidRPr="00FA2208">
              <w:rPr>
                <w:rStyle w:val="Strong"/>
                <w:b w:val="0"/>
                <w:sz w:val="21"/>
                <w:szCs w:val="21"/>
              </w:rPr>
              <w:t>Groups</w:t>
            </w:r>
          </w:p>
        </w:tc>
      </w:tr>
      <w:tr w:rsidR="001056AE" w:rsidRPr="00FA2208" w14:paraId="04C51A79" w14:textId="77777777" w:rsidTr="00E8472A">
        <w:trPr>
          <w:trHeight w:val="249"/>
        </w:trPr>
        <w:tc>
          <w:tcPr>
            <w:tcW w:w="1555" w:type="dxa"/>
            <w:vMerge/>
          </w:tcPr>
          <w:p w14:paraId="77D9AC89" w14:textId="77777777" w:rsidR="001056AE" w:rsidRPr="00FA2208" w:rsidRDefault="001056AE" w:rsidP="00F901BF">
            <w:pPr>
              <w:rPr>
                <w:rStyle w:val="Strong"/>
                <w:b w:val="0"/>
                <w:sz w:val="24"/>
              </w:rPr>
            </w:pPr>
          </w:p>
        </w:tc>
        <w:tc>
          <w:tcPr>
            <w:tcW w:w="1559" w:type="dxa"/>
            <w:shd w:val="clear" w:color="auto" w:fill="DEEAF6" w:themeFill="accent5" w:themeFillTint="33"/>
          </w:tcPr>
          <w:p w14:paraId="74BCF7E8" w14:textId="225A1762" w:rsidR="001056AE" w:rsidRPr="00FA2208" w:rsidRDefault="001056AE" w:rsidP="00F901BF">
            <w:pPr>
              <w:rPr>
                <w:rStyle w:val="Strong"/>
                <w:b w:val="0"/>
                <w:sz w:val="21"/>
                <w:szCs w:val="21"/>
              </w:rPr>
            </w:pPr>
            <w:r w:rsidRPr="00FA2208">
              <w:rPr>
                <w:rStyle w:val="Strong"/>
                <w:b w:val="0"/>
                <w:sz w:val="21"/>
                <w:szCs w:val="21"/>
              </w:rPr>
              <w:t>Peer Support</w:t>
            </w:r>
          </w:p>
        </w:tc>
        <w:tc>
          <w:tcPr>
            <w:tcW w:w="1628" w:type="dxa"/>
          </w:tcPr>
          <w:p w14:paraId="107F6E1A" w14:textId="77777777" w:rsidR="001056AE" w:rsidRPr="00FA2208" w:rsidRDefault="001056AE" w:rsidP="00F901BF">
            <w:pPr>
              <w:rPr>
                <w:rStyle w:val="Strong"/>
                <w:b w:val="0"/>
                <w:sz w:val="21"/>
                <w:szCs w:val="21"/>
              </w:rPr>
            </w:pPr>
          </w:p>
        </w:tc>
        <w:tc>
          <w:tcPr>
            <w:tcW w:w="1629" w:type="dxa"/>
          </w:tcPr>
          <w:p w14:paraId="18A66425" w14:textId="77777777" w:rsidR="001056AE" w:rsidRPr="00FA2208" w:rsidRDefault="001056AE" w:rsidP="00F901BF">
            <w:pPr>
              <w:rPr>
                <w:rStyle w:val="Strong"/>
                <w:b w:val="0"/>
                <w:sz w:val="21"/>
                <w:szCs w:val="21"/>
              </w:rPr>
            </w:pPr>
          </w:p>
        </w:tc>
        <w:tc>
          <w:tcPr>
            <w:tcW w:w="1629" w:type="dxa"/>
          </w:tcPr>
          <w:p w14:paraId="24431F72" w14:textId="24A63E07" w:rsidR="001056AE" w:rsidRPr="00FA2208" w:rsidRDefault="001056AE" w:rsidP="00F901BF">
            <w:pPr>
              <w:rPr>
                <w:rStyle w:val="Strong"/>
                <w:b w:val="0"/>
                <w:sz w:val="21"/>
                <w:szCs w:val="21"/>
              </w:rPr>
            </w:pPr>
          </w:p>
        </w:tc>
        <w:tc>
          <w:tcPr>
            <w:tcW w:w="1629" w:type="dxa"/>
          </w:tcPr>
          <w:p w14:paraId="03AFA7CD" w14:textId="734B2123" w:rsidR="001056AE" w:rsidRPr="00FA2208" w:rsidRDefault="001056AE" w:rsidP="00F901BF">
            <w:pPr>
              <w:rPr>
                <w:rStyle w:val="Strong"/>
                <w:b w:val="0"/>
                <w:sz w:val="21"/>
                <w:szCs w:val="21"/>
              </w:rPr>
            </w:pPr>
          </w:p>
        </w:tc>
      </w:tr>
      <w:tr w:rsidR="001056AE" w:rsidRPr="00FA2208" w14:paraId="1B9CF093" w14:textId="77777777" w:rsidTr="00E8472A">
        <w:tc>
          <w:tcPr>
            <w:tcW w:w="1555" w:type="dxa"/>
            <w:vMerge/>
          </w:tcPr>
          <w:p w14:paraId="189553E0" w14:textId="77777777" w:rsidR="001056AE" w:rsidRPr="00FA2208" w:rsidRDefault="001056AE" w:rsidP="00F901BF">
            <w:pPr>
              <w:rPr>
                <w:rStyle w:val="Strong"/>
                <w:b w:val="0"/>
                <w:sz w:val="24"/>
              </w:rPr>
            </w:pPr>
          </w:p>
        </w:tc>
        <w:tc>
          <w:tcPr>
            <w:tcW w:w="1559" w:type="dxa"/>
            <w:shd w:val="clear" w:color="auto" w:fill="DEEAF6" w:themeFill="accent5" w:themeFillTint="33"/>
          </w:tcPr>
          <w:p w14:paraId="33BF6987" w14:textId="714E5B67" w:rsidR="001056AE" w:rsidRPr="00FA2208" w:rsidRDefault="001056AE" w:rsidP="00F901BF">
            <w:pPr>
              <w:rPr>
                <w:rStyle w:val="Strong"/>
                <w:b w:val="0"/>
                <w:sz w:val="21"/>
                <w:szCs w:val="21"/>
              </w:rPr>
            </w:pPr>
            <w:r w:rsidRPr="00FA2208">
              <w:rPr>
                <w:rStyle w:val="Strong"/>
                <w:b w:val="0"/>
                <w:sz w:val="21"/>
                <w:szCs w:val="21"/>
              </w:rPr>
              <w:t>Counselling</w:t>
            </w:r>
          </w:p>
        </w:tc>
        <w:tc>
          <w:tcPr>
            <w:tcW w:w="1628" w:type="dxa"/>
          </w:tcPr>
          <w:p w14:paraId="51403FE0" w14:textId="77777777" w:rsidR="001056AE" w:rsidRPr="00FA2208" w:rsidRDefault="001056AE" w:rsidP="00F901BF">
            <w:pPr>
              <w:rPr>
                <w:rStyle w:val="Strong"/>
                <w:b w:val="0"/>
                <w:sz w:val="21"/>
                <w:szCs w:val="21"/>
              </w:rPr>
            </w:pPr>
          </w:p>
        </w:tc>
        <w:tc>
          <w:tcPr>
            <w:tcW w:w="1629" w:type="dxa"/>
          </w:tcPr>
          <w:p w14:paraId="73607FD8" w14:textId="77777777" w:rsidR="001056AE" w:rsidRPr="00FA2208" w:rsidRDefault="001056AE" w:rsidP="00F901BF">
            <w:pPr>
              <w:rPr>
                <w:rStyle w:val="Strong"/>
                <w:b w:val="0"/>
                <w:sz w:val="21"/>
                <w:szCs w:val="21"/>
              </w:rPr>
            </w:pPr>
          </w:p>
        </w:tc>
        <w:tc>
          <w:tcPr>
            <w:tcW w:w="1629" w:type="dxa"/>
          </w:tcPr>
          <w:p w14:paraId="0CADC8CF" w14:textId="425C8B80" w:rsidR="001056AE" w:rsidRPr="00FA2208" w:rsidRDefault="001056AE" w:rsidP="00F901BF">
            <w:pPr>
              <w:rPr>
                <w:rStyle w:val="Strong"/>
                <w:b w:val="0"/>
                <w:sz w:val="21"/>
                <w:szCs w:val="21"/>
              </w:rPr>
            </w:pPr>
          </w:p>
        </w:tc>
        <w:tc>
          <w:tcPr>
            <w:tcW w:w="1629" w:type="dxa"/>
          </w:tcPr>
          <w:p w14:paraId="28DF5A6E" w14:textId="3E1A2943" w:rsidR="001056AE" w:rsidRPr="00FA2208" w:rsidRDefault="001056AE" w:rsidP="00F901BF">
            <w:pPr>
              <w:rPr>
                <w:rStyle w:val="Strong"/>
                <w:b w:val="0"/>
                <w:sz w:val="21"/>
                <w:szCs w:val="21"/>
              </w:rPr>
            </w:pPr>
          </w:p>
        </w:tc>
      </w:tr>
      <w:tr w:rsidR="001056AE" w:rsidRPr="00FA2208" w14:paraId="5C3E1EAF" w14:textId="77777777" w:rsidTr="00E8472A">
        <w:tc>
          <w:tcPr>
            <w:tcW w:w="1555" w:type="dxa"/>
            <w:vMerge/>
          </w:tcPr>
          <w:p w14:paraId="6EC5FD3C" w14:textId="77777777" w:rsidR="001056AE" w:rsidRPr="00FA2208" w:rsidRDefault="001056AE" w:rsidP="00F901BF">
            <w:pPr>
              <w:rPr>
                <w:rStyle w:val="Strong"/>
                <w:b w:val="0"/>
                <w:sz w:val="24"/>
              </w:rPr>
            </w:pPr>
          </w:p>
        </w:tc>
        <w:tc>
          <w:tcPr>
            <w:tcW w:w="1559" w:type="dxa"/>
            <w:shd w:val="clear" w:color="auto" w:fill="DEEAF6" w:themeFill="accent5" w:themeFillTint="33"/>
          </w:tcPr>
          <w:p w14:paraId="3C90CBBA" w14:textId="6187B628" w:rsidR="001056AE" w:rsidRPr="00FA2208" w:rsidRDefault="001056AE" w:rsidP="00F901BF">
            <w:pPr>
              <w:rPr>
                <w:rStyle w:val="Strong"/>
                <w:b w:val="0"/>
                <w:sz w:val="21"/>
                <w:szCs w:val="21"/>
              </w:rPr>
            </w:pPr>
            <w:r w:rsidRPr="00FA2208">
              <w:rPr>
                <w:rStyle w:val="Strong"/>
                <w:b w:val="0"/>
                <w:sz w:val="21"/>
                <w:szCs w:val="21"/>
              </w:rPr>
              <w:t>Other</w:t>
            </w:r>
          </w:p>
        </w:tc>
        <w:tc>
          <w:tcPr>
            <w:tcW w:w="1628" w:type="dxa"/>
          </w:tcPr>
          <w:p w14:paraId="19E46BD3" w14:textId="77777777" w:rsidR="001056AE" w:rsidRPr="00FA2208" w:rsidRDefault="001056AE" w:rsidP="00F901BF">
            <w:pPr>
              <w:rPr>
                <w:rStyle w:val="Strong"/>
                <w:b w:val="0"/>
                <w:sz w:val="21"/>
                <w:szCs w:val="21"/>
              </w:rPr>
            </w:pPr>
          </w:p>
        </w:tc>
        <w:tc>
          <w:tcPr>
            <w:tcW w:w="1629" w:type="dxa"/>
          </w:tcPr>
          <w:p w14:paraId="49F1AE44" w14:textId="77777777" w:rsidR="001056AE" w:rsidRPr="00FA2208" w:rsidRDefault="001056AE" w:rsidP="00F901BF">
            <w:pPr>
              <w:rPr>
                <w:rStyle w:val="Strong"/>
                <w:b w:val="0"/>
                <w:sz w:val="21"/>
                <w:szCs w:val="21"/>
              </w:rPr>
            </w:pPr>
          </w:p>
        </w:tc>
        <w:tc>
          <w:tcPr>
            <w:tcW w:w="1629" w:type="dxa"/>
          </w:tcPr>
          <w:p w14:paraId="6FC06689" w14:textId="58157335" w:rsidR="001056AE" w:rsidRPr="00FA2208" w:rsidRDefault="001056AE" w:rsidP="00F901BF">
            <w:pPr>
              <w:rPr>
                <w:rStyle w:val="Strong"/>
                <w:b w:val="0"/>
                <w:sz w:val="21"/>
                <w:szCs w:val="21"/>
              </w:rPr>
            </w:pPr>
          </w:p>
        </w:tc>
        <w:tc>
          <w:tcPr>
            <w:tcW w:w="1629" w:type="dxa"/>
          </w:tcPr>
          <w:p w14:paraId="6B093B8A" w14:textId="01FD5C09" w:rsidR="001056AE" w:rsidRPr="00FA2208" w:rsidRDefault="001056AE" w:rsidP="00F901BF">
            <w:pPr>
              <w:rPr>
                <w:rStyle w:val="Strong"/>
                <w:b w:val="0"/>
                <w:sz w:val="21"/>
                <w:szCs w:val="21"/>
              </w:rPr>
            </w:pPr>
          </w:p>
        </w:tc>
      </w:tr>
    </w:tbl>
    <w:p w14:paraId="205FFCF2" w14:textId="4360BA07" w:rsidR="00A46A88" w:rsidRPr="00FA2208" w:rsidRDefault="00A46A88" w:rsidP="00F901BF">
      <w:r w:rsidRPr="00FA2208">
        <w:t>I confirm in submitting this report that all of the above activities</w:t>
      </w:r>
      <w:r w:rsidR="00A1223A" w:rsidRPr="00FA2208">
        <w:t>,</w:t>
      </w:r>
      <w:r w:rsidRPr="00FA2208">
        <w:t xml:space="preserve"> </w:t>
      </w:r>
      <w:r w:rsidR="00A1223A" w:rsidRPr="00FA2208">
        <w:t xml:space="preserve">together with the relevant client information, </w:t>
      </w:r>
      <w:r w:rsidRPr="00FA2208">
        <w:t xml:space="preserve">are correctly recorded in </w:t>
      </w:r>
      <w:r w:rsidR="003059F1">
        <w:t>EN</w:t>
      </w:r>
      <w:r w:rsidR="00A1223A" w:rsidRPr="00FA2208">
        <w:t xml:space="preserve"> Case Management System</w:t>
      </w:r>
    </w:p>
    <w:tbl>
      <w:tblPr>
        <w:tblStyle w:val="TableGrid"/>
        <w:tblW w:w="0" w:type="auto"/>
        <w:tblLook w:val="04A0" w:firstRow="1" w:lastRow="0" w:firstColumn="1" w:lastColumn="0" w:noHBand="0" w:noVBand="1"/>
      </w:tblPr>
      <w:tblGrid>
        <w:gridCol w:w="6379"/>
        <w:gridCol w:w="1559"/>
        <w:gridCol w:w="1691"/>
      </w:tblGrid>
      <w:tr w:rsidR="00A46A88" w:rsidRPr="00FA2208" w14:paraId="11B56E6D" w14:textId="77777777" w:rsidTr="00A46A88">
        <w:tc>
          <w:tcPr>
            <w:tcW w:w="9629" w:type="dxa"/>
            <w:gridSpan w:val="3"/>
            <w:tcBorders>
              <w:top w:val="nil"/>
              <w:left w:val="nil"/>
              <w:right w:val="nil"/>
            </w:tcBorders>
          </w:tcPr>
          <w:p w14:paraId="1D77A303" w14:textId="77777777" w:rsidR="00A46A88" w:rsidRPr="00FA2208" w:rsidRDefault="00A46A88" w:rsidP="00F901BF">
            <w:pPr>
              <w:rPr>
                <w:rStyle w:val="Strong"/>
                <w:b w:val="0"/>
              </w:rPr>
            </w:pPr>
            <w:r w:rsidRPr="00FA2208">
              <w:rPr>
                <w:rStyle w:val="Strong"/>
                <w:b w:val="0"/>
                <w:sz w:val="24"/>
              </w:rPr>
              <w:t>Other Support Services</w:t>
            </w:r>
          </w:p>
        </w:tc>
      </w:tr>
      <w:tr w:rsidR="00A46A88" w:rsidRPr="00FA2208" w14:paraId="740E12D7" w14:textId="77777777" w:rsidTr="00E8472A">
        <w:tc>
          <w:tcPr>
            <w:tcW w:w="6379" w:type="dxa"/>
            <w:shd w:val="clear" w:color="auto" w:fill="DEEAF6" w:themeFill="accent5" w:themeFillTint="33"/>
          </w:tcPr>
          <w:p w14:paraId="785A183F" w14:textId="77777777" w:rsidR="00A46A88" w:rsidRPr="00FA2208" w:rsidRDefault="00A46A88" w:rsidP="00F901BF">
            <w:pPr>
              <w:rPr>
                <w:rStyle w:val="Strong"/>
                <w:b w:val="0"/>
                <w:sz w:val="22"/>
              </w:rPr>
            </w:pPr>
            <w:r w:rsidRPr="00FA2208">
              <w:rPr>
                <w:rStyle w:val="Strong"/>
                <w:b w:val="0"/>
                <w:sz w:val="22"/>
              </w:rPr>
              <w:t>Service Description</w:t>
            </w:r>
          </w:p>
        </w:tc>
        <w:tc>
          <w:tcPr>
            <w:tcW w:w="1559" w:type="dxa"/>
            <w:shd w:val="clear" w:color="auto" w:fill="DEEAF6" w:themeFill="accent5" w:themeFillTint="33"/>
          </w:tcPr>
          <w:p w14:paraId="3361221F" w14:textId="77777777" w:rsidR="00A46A88" w:rsidRPr="00FA2208" w:rsidRDefault="00A46A88" w:rsidP="00F901BF">
            <w:pPr>
              <w:rPr>
                <w:rStyle w:val="Strong"/>
                <w:b w:val="0"/>
                <w:sz w:val="22"/>
              </w:rPr>
            </w:pPr>
            <w:r w:rsidRPr="00FA2208">
              <w:rPr>
                <w:rStyle w:val="Strong"/>
                <w:b w:val="0"/>
                <w:sz w:val="22"/>
              </w:rPr>
              <w:t># Clients Involved</w:t>
            </w:r>
          </w:p>
        </w:tc>
        <w:tc>
          <w:tcPr>
            <w:tcW w:w="1691" w:type="dxa"/>
            <w:shd w:val="clear" w:color="auto" w:fill="DEEAF6" w:themeFill="accent5" w:themeFillTint="33"/>
          </w:tcPr>
          <w:p w14:paraId="3066D535" w14:textId="77777777" w:rsidR="00A46A88" w:rsidRPr="00FA2208" w:rsidRDefault="00A46A88" w:rsidP="00F901BF">
            <w:pPr>
              <w:rPr>
                <w:rStyle w:val="Strong"/>
                <w:b w:val="0"/>
                <w:sz w:val="22"/>
              </w:rPr>
            </w:pPr>
            <w:r w:rsidRPr="00FA2208">
              <w:rPr>
                <w:rStyle w:val="Strong"/>
                <w:b w:val="0"/>
                <w:sz w:val="22"/>
              </w:rPr>
              <w:t>Time Spent</w:t>
            </w:r>
          </w:p>
        </w:tc>
      </w:tr>
      <w:tr w:rsidR="00A46A88" w:rsidRPr="00FA2208" w14:paraId="172EDCD5" w14:textId="77777777" w:rsidTr="00E8472A">
        <w:tc>
          <w:tcPr>
            <w:tcW w:w="6379" w:type="dxa"/>
          </w:tcPr>
          <w:p w14:paraId="5AF5B1F9" w14:textId="77777777" w:rsidR="00A46A88" w:rsidRPr="00FA2208" w:rsidRDefault="00A46A88" w:rsidP="00F901BF">
            <w:pPr>
              <w:rPr>
                <w:rStyle w:val="Strong"/>
                <w:b w:val="0"/>
                <w:sz w:val="24"/>
              </w:rPr>
            </w:pPr>
          </w:p>
        </w:tc>
        <w:tc>
          <w:tcPr>
            <w:tcW w:w="1559" w:type="dxa"/>
          </w:tcPr>
          <w:p w14:paraId="1EB97EA4" w14:textId="77777777" w:rsidR="00A46A88" w:rsidRPr="00FA2208" w:rsidRDefault="00A46A88" w:rsidP="00F901BF">
            <w:pPr>
              <w:rPr>
                <w:rStyle w:val="Strong"/>
                <w:b w:val="0"/>
                <w:sz w:val="24"/>
              </w:rPr>
            </w:pPr>
          </w:p>
        </w:tc>
        <w:tc>
          <w:tcPr>
            <w:tcW w:w="1691" w:type="dxa"/>
          </w:tcPr>
          <w:p w14:paraId="4D3C239B" w14:textId="77777777" w:rsidR="00A46A88" w:rsidRPr="00FA2208" w:rsidRDefault="00A46A88" w:rsidP="00F901BF">
            <w:pPr>
              <w:rPr>
                <w:rStyle w:val="Strong"/>
                <w:b w:val="0"/>
                <w:sz w:val="24"/>
              </w:rPr>
            </w:pPr>
          </w:p>
        </w:tc>
      </w:tr>
      <w:tr w:rsidR="00A46A88" w:rsidRPr="00FA2208" w14:paraId="054DDDAE" w14:textId="77777777" w:rsidTr="00E8472A">
        <w:tc>
          <w:tcPr>
            <w:tcW w:w="6379" w:type="dxa"/>
            <w:tcBorders>
              <w:bottom w:val="single" w:sz="4" w:space="0" w:color="auto"/>
            </w:tcBorders>
          </w:tcPr>
          <w:p w14:paraId="7BDAA3F4" w14:textId="77777777" w:rsidR="00A46A88" w:rsidRPr="00FA2208" w:rsidRDefault="00A46A88" w:rsidP="00F901BF">
            <w:pPr>
              <w:rPr>
                <w:rStyle w:val="Strong"/>
                <w:b w:val="0"/>
                <w:sz w:val="24"/>
              </w:rPr>
            </w:pPr>
          </w:p>
        </w:tc>
        <w:tc>
          <w:tcPr>
            <w:tcW w:w="1559" w:type="dxa"/>
            <w:tcBorders>
              <w:bottom w:val="single" w:sz="4" w:space="0" w:color="auto"/>
            </w:tcBorders>
          </w:tcPr>
          <w:p w14:paraId="0DD0B9E9" w14:textId="77777777" w:rsidR="00A46A88" w:rsidRPr="00FA2208" w:rsidRDefault="00A46A88" w:rsidP="00F901BF">
            <w:pPr>
              <w:rPr>
                <w:rStyle w:val="Strong"/>
                <w:b w:val="0"/>
                <w:sz w:val="24"/>
              </w:rPr>
            </w:pPr>
          </w:p>
        </w:tc>
        <w:tc>
          <w:tcPr>
            <w:tcW w:w="1691" w:type="dxa"/>
            <w:tcBorders>
              <w:bottom w:val="single" w:sz="4" w:space="0" w:color="auto"/>
            </w:tcBorders>
          </w:tcPr>
          <w:p w14:paraId="1B78D346" w14:textId="77777777" w:rsidR="00A46A88" w:rsidRPr="00FA2208" w:rsidRDefault="00A46A88" w:rsidP="00F901BF">
            <w:pPr>
              <w:rPr>
                <w:rStyle w:val="Strong"/>
                <w:b w:val="0"/>
                <w:sz w:val="24"/>
              </w:rPr>
            </w:pPr>
          </w:p>
        </w:tc>
      </w:tr>
      <w:tr w:rsidR="00A46A88" w:rsidRPr="00FA2208" w14:paraId="419F339D" w14:textId="77777777" w:rsidTr="00A46A88">
        <w:tc>
          <w:tcPr>
            <w:tcW w:w="9629" w:type="dxa"/>
            <w:gridSpan w:val="3"/>
            <w:tcBorders>
              <w:left w:val="nil"/>
              <w:right w:val="nil"/>
            </w:tcBorders>
          </w:tcPr>
          <w:p w14:paraId="173E06FF" w14:textId="5E52C0B3" w:rsidR="00A46A88" w:rsidRPr="00FA2208" w:rsidRDefault="00A46A88" w:rsidP="00F901BF">
            <w:pPr>
              <w:rPr>
                <w:rStyle w:val="Strong"/>
                <w:b w:val="0"/>
              </w:rPr>
            </w:pPr>
            <w:r w:rsidRPr="00FA2208">
              <w:rPr>
                <w:rStyle w:val="Strong"/>
                <w:b w:val="0"/>
                <w:sz w:val="24"/>
              </w:rPr>
              <w:t xml:space="preserve">Other </w:t>
            </w:r>
            <w:r w:rsidR="00D81AAB" w:rsidRPr="00FA2208">
              <w:rPr>
                <w:rStyle w:val="Strong"/>
                <w:b w:val="0"/>
                <w:sz w:val="24"/>
              </w:rPr>
              <w:t>Role-</w:t>
            </w:r>
            <w:r w:rsidRPr="00FA2208">
              <w:rPr>
                <w:rStyle w:val="Strong"/>
                <w:b w:val="0"/>
                <w:sz w:val="24"/>
              </w:rPr>
              <w:t>Related Activities (marketing, training, etc.)</w:t>
            </w:r>
          </w:p>
        </w:tc>
      </w:tr>
      <w:tr w:rsidR="00A46A88" w:rsidRPr="00FA2208" w14:paraId="009F69E0" w14:textId="77777777" w:rsidTr="00E8472A">
        <w:tc>
          <w:tcPr>
            <w:tcW w:w="6379" w:type="dxa"/>
            <w:shd w:val="clear" w:color="auto" w:fill="DEEAF6" w:themeFill="accent5" w:themeFillTint="33"/>
          </w:tcPr>
          <w:p w14:paraId="138BD2BF" w14:textId="77777777" w:rsidR="00A46A88" w:rsidRPr="00FA2208" w:rsidRDefault="00A46A88" w:rsidP="00F901BF">
            <w:pPr>
              <w:rPr>
                <w:rStyle w:val="Strong"/>
                <w:b w:val="0"/>
                <w:sz w:val="22"/>
              </w:rPr>
            </w:pPr>
            <w:r w:rsidRPr="00FA2208">
              <w:rPr>
                <w:rStyle w:val="Strong"/>
                <w:b w:val="0"/>
                <w:sz w:val="22"/>
              </w:rPr>
              <w:t>Activity Description</w:t>
            </w:r>
          </w:p>
        </w:tc>
        <w:tc>
          <w:tcPr>
            <w:tcW w:w="1559" w:type="dxa"/>
            <w:shd w:val="clear" w:color="auto" w:fill="DEEAF6" w:themeFill="accent5" w:themeFillTint="33"/>
          </w:tcPr>
          <w:p w14:paraId="7620B284" w14:textId="77777777" w:rsidR="00A46A88" w:rsidRPr="00FA2208" w:rsidRDefault="00A46A88" w:rsidP="00F901BF">
            <w:pPr>
              <w:rPr>
                <w:rStyle w:val="Strong"/>
                <w:b w:val="0"/>
                <w:sz w:val="22"/>
              </w:rPr>
            </w:pPr>
            <w:r w:rsidRPr="00FA2208">
              <w:rPr>
                <w:rStyle w:val="Strong"/>
                <w:b w:val="0"/>
                <w:sz w:val="22"/>
              </w:rPr>
              <w:t>Date of Activity</w:t>
            </w:r>
          </w:p>
        </w:tc>
        <w:tc>
          <w:tcPr>
            <w:tcW w:w="1691" w:type="dxa"/>
            <w:shd w:val="clear" w:color="auto" w:fill="DEEAF6" w:themeFill="accent5" w:themeFillTint="33"/>
          </w:tcPr>
          <w:p w14:paraId="5F6D5695" w14:textId="77777777" w:rsidR="00A46A88" w:rsidRPr="00FA2208" w:rsidRDefault="00A46A88" w:rsidP="00F901BF">
            <w:pPr>
              <w:rPr>
                <w:rStyle w:val="Strong"/>
                <w:b w:val="0"/>
                <w:sz w:val="22"/>
              </w:rPr>
            </w:pPr>
            <w:r w:rsidRPr="00FA2208">
              <w:rPr>
                <w:rStyle w:val="Strong"/>
                <w:b w:val="0"/>
                <w:sz w:val="22"/>
              </w:rPr>
              <w:t>Time Spent</w:t>
            </w:r>
          </w:p>
        </w:tc>
      </w:tr>
      <w:tr w:rsidR="00A46A88" w:rsidRPr="00FA2208" w14:paraId="4A1239CA" w14:textId="77777777" w:rsidTr="00E8472A">
        <w:tc>
          <w:tcPr>
            <w:tcW w:w="6379" w:type="dxa"/>
          </w:tcPr>
          <w:p w14:paraId="7EAD5E62" w14:textId="77777777" w:rsidR="00A46A88" w:rsidRPr="00FA2208" w:rsidRDefault="00A46A88" w:rsidP="00F901BF">
            <w:pPr>
              <w:rPr>
                <w:rStyle w:val="Strong"/>
                <w:b w:val="0"/>
                <w:sz w:val="24"/>
              </w:rPr>
            </w:pPr>
          </w:p>
        </w:tc>
        <w:tc>
          <w:tcPr>
            <w:tcW w:w="1559" w:type="dxa"/>
          </w:tcPr>
          <w:p w14:paraId="5C0AD5A7" w14:textId="77777777" w:rsidR="00A46A88" w:rsidRPr="00FA2208" w:rsidRDefault="00A46A88" w:rsidP="00F901BF">
            <w:pPr>
              <w:rPr>
                <w:rStyle w:val="Strong"/>
                <w:b w:val="0"/>
                <w:sz w:val="24"/>
              </w:rPr>
            </w:pPr>
          </w:p>
        </w:tc>
        <w:tc>
          <w:tcPr>
            <w:tcW w:w="1691" w:type="dxa"/>
          </w:tcPr>
          <w:p w14:paraId="26B35D62" w14:textId="77777777" w:rsidR="00A46A88" w:rsidRPr="00FA2208" w:rsidRDefault="00A46A88" w:rsidP="00F901BF">
            <w:pPr>
              <w:rPr>
                <w:rStyle w:val="Strong"/>
                <w:b w:val="0"/>
                <w:sz w:val="24"/>
              </w:rPr>
            </w:pPr>
          </w:p>
        </w:tc>
      </w:tr>
      <w:tr w:rsidR="00A46A88" w:rsidRPr="00FA2208" w14:paraId="12604B8E" w14:textId="77777777" w:rsidTr="00E8472A">
        <w:tc>
          <w:tcPr>
            <w:tcW w:w="6379" w:type="dxa"/>
          </w:tcPr>
          <w:p w14:paraId="383FD546" w14:textId="77777777" w:rsidR="00A46A88" w:rsidRPr="00FA2208" w:rsidRDefault="00A46A88" w:rsidP="00F901BF">
            <w:pPr>
              <w:rPr>
                <w:rStyle w:val="Strong"/>
                <w:b w:val="0"/>
                <w:sz w:val="24"/>
              </w:rPr>
            </w:pPr>
          </w:p>
        </w:tc>
        <w:tc>
          <w:tcPr>
            <w:tcW w:w="1559" w:type="dxa"/>
          </w:tcPr>
          <w:p w14:paraId="03E59E93" w14:textId="77777777" w:rsidR="00A46A88" w:rsidRPr="00FA2208" w:rsidRDefault="00A46A88" w:rsidP="00F901BF">
            <w:pPr>
              <w:rPr>
                <w:rStyle w:val="Strong"/>
                <w:b w:val="0"/>
                <w:sz w:val="24"/>
              </w:rPr>
            </w:pPr>
          </w:p>
        </w:tc>
        <w:tc>
          <w:tcPr>
            <w:tcW w:w="1691" w:type="dxa"/>
          </w:tcPr>
          <w:p w14:paraId="1B010D19" w14:textId="77777777" w:rsidR="00A46A88" w:rsidRPr="00FA2208" w:rsidRDefault="00A46A88" w:rsidP="00F901BF">
            <w:pPr>
              <w:rPr>
                <w:rStyle w:val="Strong"/>
                <w:b w:val="0"/>
                <w:sz w:val="24"/>
              </w:rPr>
            </w:pPr>
          </w:p>
        </w:tc>
      </w:tr>
    </w:tbl>
    <w:p w14:paraId="4D60FD12" w14:textId="77777777" w:rsidR="00EA769F" w:rsidRPr="00FA2208" w:rsidRDefault="00EA769F" w:rsidP="00F901BF">
      <w:pPr>
        <w:rPr>
          <w:rStyle w:val="Strong"/>
        </w:rPr>
      </w:pPr>
    </w:p>
    <w:p w14:paraId="329B9732" w14:textId="45E44D59" w:rsidR="00823B08" w:rsidRPr="00FA2208" w:rsidRDefault="00823B08" w:rsidP="00585B31">
      <w:pPr>
        <w:pStyle w:val="Heading1"/>
        <w:rPr>
          <w:rStyle w:val="Strong"/>
          <w:b/>
          <w:sz w:val="22"/>
        </w:rPr>
      </w:pPr>
    </w:p>
    <w:p w14:paraId="62783396" w14:textId="77777777" w:rsidR="00EC6838" w:rsidRPr="00FA2208" w:rsidRDefault="00EC6838" w:rsidP="00EC6838"/>
    <w:sectPr w:rsidR="00EC6838" w:rsidRPr="00FA2208" w:rsidSect="00F445B5">
      <w:headerReference w:type="default" r:id="rId11"/>
      <w:footerReference w:type="default" r:id="rId12"/>
      <w:endnotePr>
        <w:numFmt w:val="decimal"/>
      </w:endnotePr>
      <w:pgSz w:w="11907" w:h="16840" w:code="9"/>
      <w:pgMar w:top="1588" w:right="1134" w:bottom="1247" w:left="1134" w:header="680"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173AB" w14:textId="77777777" w:rsidR="004D703E" w:rsidRDefault="004D703E" w:rsidP="00F901BF"/>
    <w:p w14:paraId="6D5F2C21" w14:textId="77777777" w:rsidR="004D703E" w:rsidRDefault="004D703E" w:rsidP="00F901BF"/>
    <w:p w14:paraId="772CD2FD" w14:textId="77777777" w:rsidR="004D703E" w:rsidRDefault="004D703E" w:rsidP="00F901BF"/>
    <w:p w14:paraId="0DA72E6C" w14:textId="77777777" w:rsidR="004D703E" w:rsidRDefault="004D703E" w:rsidP="00F901BF"/>
    <w:p w14:paraId="61AC981C" w14:textId="77777777" w:rsidR="004D703E" w:rsidRDefault="004D703E" w:rsidP="00F901BF"/>
  </w:endnote>
  <w:endnote w:type="continuationSeparator" w:id="0">
    <w:p w14:paraId="7EAD82A5" w14:textId="77777777" w:rsidR="004D703E" w:rsidRDefault="004D703E" w:rsidP="00F901BF">
      <w:r>
        <w:t xml:space="preserve"> </w:t>
      </w:r>
    </w:p>
    <w:p w14:paraId="6179E588" w14:textId="77777777" w:rsidR="004D703E" w:rsidRDefault="004D703E" w:rsidP="00F901BF"/>
    <w:p w14:paraId="1C677A56" w14:textId="77777777" w:rsidR="004D703E" w:rsidRDefault="004D703E" w:rsidP="00F901BF"/>
    <w:p w14:paraId="48CCE63F" w14:textId="77777777" w:rsidR="004D703E" w:rsidRDefault="004D703E" w:rsidP="00F901BF"/>
    <w:p w14:paraId="77A9D0C8" w14:textId="77777777" w:rsidR="004D703E" w:rsidRDefault="004D703E" w:rsidP="00F901BF"/>
  </w:endnote>
  <w:endnote w:type="continuationNotice" w:id="1">
    <w:p w14:paraId="5ACF3080" w14:textId="77777777" w:rsidR="004D703E" w:rsidRDefault="004D703E" w:rsidP="00F901BF">
      <w:r>
        <w:t xml:space="preserve"> </w:t>
      </w:r>
    </w:p>
    <w:p w14:paraId="598491BD" w14:textId="77777777" w:rsidR="004D703E" w:rsidRDefault="004D703E" w:rsidP="00F901BF"/>
    <w:p w14:paraId="4DD7E76F" w14:textId="77777777" w:rsidR="004D703E" w:rsidRDefault="004D703E" w:rsidP="00F901BF"/>
    <w:p w14:paraId="6ED67D1D" w14:textId="77777777" w:rsidR="004D703E" w:rsidRDefault="004D703E" w:rsidP="00F901BF"/>
    <w:p w14:paraId="358AC20A" w14:textId="77777777" w:rsidR="004D703E" w:rsidRDefault="004D703E" w:rsidP="00F901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venir Medium">
    <w:altName w:val="Avenir Medium"/>
    <w:panose1 w:val="02000603020000020003"/>
    <w:charset w:val="00"/>
    <w:family w:val="auto"/>
    <w:pitch w:val="variable"/>
    <w:sig w:usb0="800000AF" w:usb1="5000204A" w:usb2="00000000" w:usb3="00000000" w:csb0="0000009B" w:csb1="00000000"/>
  </w:font>
  <w:font w:name="Avenir Book">
    <w:altName w:val="﷽﷽﷽﷽﷽﷽﷽﷽ook"/>
    <w:panose1 w:val="02000503020000020003"/>
    <w:charset w:val="00"/>
    <w:family w:val="auto"/>
    <w:pitch w:val="variable"/>
    <w:sig w:usb0="800000AF" w:usb1="5000204A" w:usb2="00000000" w:usb3="00000000" w:csb0="0000009B" w:csb1="00000000"/>
  </w:font>
  <w:font w:name="Avenir">
    <w:panose1 w:val="020B0503020203020204"/>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venir Light">
    <w:altName w:val="﷽﷽﷽﷽﷽﷽﷽﷽ight"/>
    <w:panose1 w:val="020B0402020203020204"/>
    <w:charset w:val="4D"/>
    <w:family w:val="swiss"/>
    <w:pitch w:val="variable"/>
    <w:sig w:usb0="800000AF" w:usb1="5000204A" w:usb2="00000000" w:usb3="00000000" w:csb0="0000009B" w:csb1="00000000"/>
  </w:font>
  <w:font w:name="AVENIR LIGHT OBLIQUE">
    <w:panose1 w:val="020B0402020203090204"/>
    <w:charset w:val="4D"/>
    <w:family w:val="swiss"/>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AVENIR MEDIUM OBLIQUE">
    <w:panose1 w:val="02000603020000020003"/>
    <w:charset w:val="00"/>
    <w:family w:val="auto"/>
    <w:pitch w:val="variable"/>
    <w:sig w:usb0="800000AF" w:usb1="5000204A" w:usb2="00000000" w:usb3="00000000" w:csb0="0000009B" w:csb1="00000000"/>
  </w:font>
  <w:font w:name="Tms Roman 12pt">
    <w:altName w:val="Times New Roman"/>
    <w:panose1 w:val="020B0604020202020204"/>
    <w:charset w:val="00"/>
    <w:family w:val="roman"/>
    <w:notTrueType/>
    <w:pitch w:val="default"/>
    <w:sig w:usb0="00000003" w:usb1="00000000" w:usb2="00000000" w:usb3="00000000" w:csb0="00000001" w:csb1="00000000"/>
  </w:font>
  <w:font w:name="AVENIR BOOK OBLIQUE">
    <w:panose1 w:val="02000503020000020003"/>
    <w:charset w:val="00"/>
    <w:family w:val="auto"/>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Avenir Heavy">
    <w:panose1 w:val="020B0703020203020204"/>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0FF37" w14:textId="77777777" w:rsidR="00752A0A" w:rsidRDefault="00752A0A" w:rsidP="00F901BF">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3BBB9BB" w14:textId="77777777" w:rsidR="00752A0A" w:rsidRDefault="00752A0A" w:rsidP="00F901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96E8C" w14:textId="02C902D5" w:rsidR="00CE6814" w:rsidRPr="00945239" w:rsidRDefault="008762A8" w:rsidP="00CE6814">
    <w:pPr>
      <w:pStyle w:val="Footer"/>
      <w:jc w:val="center"/>
      <w:rPr>
        <w:rFonts w:ascii="Avenir Light" w:hAnsi="Avenir Light"/>
        <w:b w:val="0"/>
        <w:sz w:val="20"/>
        <w:szCs w:val="26"/>
      </w:rPr>
    </w:pPr>
    <w:proofErr w:type="spellStart"/>
    <w:r>
      <w:rPr>
        <w:rFonts w:ascii="Avenir Light" w:hAnsi="Avenir Light"/>
        <w:b w:val="0"/>
        <w:sz w:val="20"/>
        <w:szCs w:val="26"/>
      </w:rPr>
      <w:t>Setempber</w:t>
    </w:r>
    <w:proofErr w:type="spellEnd"/>
    <w:r w:rsidR="00945239" w:rsidRPr="00945239">
      <w:rPr>
        <w:rFonts w:ascii="Avenir Light" w:hAnsi="Avenir Light"/>
        <w:b w:val="0"/>
        <w:sz w:val="20"/>
        <w:szCs w:val="26"/>
      </w:rPr>
      <w:t xml:space="preserve"> 2024 1.</w:t>
    </w:r>
    <w:r>
      <w:rPr>
        <w:rFonts w:ascii="Avenir Light" w:hAnsi="Avenir Light"/>
        <w:b w:val="0"/>
        <w:sz w:val="20"/>
        <w:szCs w:val="26"/>
      </w:rPr>
      <w:t>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2B6F7" w14:textId="313A3623" w:rsidR="00752A0A" w:rsidRPr="00585B31" w:rsidRDefault="00752A0A" w:rsidP="004D2EFE">
    <w:pPr>
      <w:rPr>
        <w:color w:val="002060"/>
        <w:szCs w:val="22"/>
      </w:rPr>
    </w:pPr>
    <w:r w:rsidRPr="00585B31">
      <w:rPr>
        <w:rFonts w:cs="Arial"/>
        <w:color w:val="002060"/>
        <w:szCs w:val="16"/>
        <w:shd w:val="clear" w:color="auto" w:fill="FFFFFF"/>
      </w:rPr>
      <w:t>Contractor Name</w:t>
    </w:r>
    <w:r w:rsidRPr="00585B31">
      <w:rPr>
        <w:rFonts w:cs="Arial"/>
        <w:color w:val="002060"/>
        <w:szCs w:val="16"/>
        <w:shd w:val="clear" w:color="auto" w:fill="FFFFFF"/>
      </w:rPr>
      <w:tab/>
    </w:r>
    <w:r w:rsidRPr="00585B31">
      <w:rPr>
        <w:rFonts w:cs="Arial"/>
        <w:color w:val="002060"/>
        <w:szCs w:val="16"/>
        <w:shd w:val="clear" w:color="auto" w:fill="FFFFFF"/>
      </w:rPr>
      <w:tab/>
    </w:r>
    <w:r w:rsidRPr="00585B31">
      <w:rPr>
        <w:rFonts w:cs="Arial"/>
        <w:color w:val="002060"/>
        <w:szCs w:val="16"/>
        <w:shd w:val="clear" w:color="auto" w:fill="FFFFFF"/>
      </w:rPr>
      <w:tab/>
    </w:r>
    <w:r w:rsidRPr="00585B31">
      <w:rPr>
        <w:rFonts w:cs="Arial"/>
        <w:color w:val="002060"/>
        <w:szCs w:val="16"/>
        <w:shd w:val="clear" w:color="auto" w:fill="FFFFFF"/>
      </w:rPr>
      <w:tab/>
    </w:r>
    <w:r w:rsidR="003A454F" w:rsidRPr="00585B31">
      <w:rPr>
        <w:rFonts w:cs="Arial"/>
        <w:color w:val="002060"/>
        <w:szCs w:val="16"/>
        <w:shd w:val="clear" w:color="auto" w:fill="FFFFFF"/>
      </w:rPr>
      <w:t>v1.</w:t>
    </w:r>
    <w:r w:rsidR="008762A8">
      <w:rPr>
        <w:rFonts w:cs="Arial"/>
        <w:color w:val="002060"/>
        <w:szCs w:val="16"/>
        <w:shd w:val="clear" w:color="auto" w:fill="FFFFFF"/>
      </w:rPr>
      <w:t>9</w:t>
    </w:r>
    <w:r w:rsidRPr="00585B31">
      <w:rPr>
        <w:rFonts w:cs="Arial"/>
        <w:color w:val="002060"/>
        <w:szCs w:val="16"/>
        <w:shd w:val="clear" w:color="auto" w:fill="FFFFFF"/>
      </w:rPr>
      <w:tab/>
    </w:r>
    <w:r w:rsidRPr="00585B31">
      <w:rPr>
        <w:rFonts w:cs="Arial"/>
        <w:color w:val="002060"/>
        <w:szCs w:val="16"/>
        <w:shd w:val="clear" w:color="auto" w:fill="FFFFFF"/>
      </w:rPr>
      <w:tab/>
    </w:r>
    <w:r w:rsidRPr="00585B31">
      <w:rPr>
        <w:rFonts w:cs="Arial"/>
        <w:color w:val="002060"/>
        <w:szCs w:val="16"/>
        <w:shd w:val="clear" w:color="auto" w:fill="FFFFFF"/>
      </w:rPr>
      <w:tab/>
    </w:r>
    <w:r w:rsidRPr="00585B31">
      <w:rPr>
        <w:rFonts w:cs="Arial"/>
        <w:color w:val="002060"/>
        <w:szCs w:val="16"/>
        <w:shd w:val="clear" w:color="auto" w:fill="FFFFFF"/>
      </w:rPr>
      <w:tab/>
    </w:r>
    <w:r w:rsidRPr="00585B31">
      <w:rPr>
        <w:color w:val="002060"/>
        <w:szCs w:val="22"/>
      </w:rPr>
      <w:t xml:space="preserve">Page </w:t>
    </w:r>
    <w:r w:rsidRPr="00585B31">
      <w:rPr>
        <w:color w:val="002060"/>
        <w:szCs w:val="22"/>
      </w:rPr>
      <w:fldChar w:fldCharType="begin"/>
    </w:r>
    <w:r w:rsidRPr="00585B31">
      <w:rPr>
        <w:color w:val="002060"/>
        <w:szCs w:val="22"/>
      </w:rPr>
      <w:instrText xml:space="preserve"> PAGE </w:instrText>
    </w:r>
    <w:r w:rsidRPr="00585B31">
      <w:rPr>
        <w:color w:val="002060"/>
        <w:szCs w:val="22"/>
      </w:rPr>
      <w:fldChar w:fldCharType="separate"/>
    </w:r>
    <w:r w:rsidRPr="00585B31">
      <w:rPr>
        <w:noProof/>
        <w:color w:val="002060"/>
        <w:szCs w:val="22"/>
      </w:rPr>
      <w:t>3</w:t>
    </w:r>
    <w:r w:rsidRPr="00585B31">
      <w:rPr>
        <w:color w:val="002060"/>
        <w:szCs w:val="22"/>
      </w:rPr>
      <w:fldChar w:fldCharType="end"/>
    </w:r>
    <w:r w:rsidRPr="00585B31">
      <w:rPr>
        <w:color w:val="002060"/>
        <w:szCs w:val="22"/>
      </w:rPr>
      <w:t xml:space="preserve"> of </w:t>
    </w:r>
    <w:r w:rsidRPr="00585B31">
      <w:rPr>
        <w:noProof/>
        <w:color w:val="002060"/>
        <w:szCs w:val="22"/>
      </w:rPr>
      <w:fldChar w:fldCharType="begin"/>
    </w:r>
    <w:r w:rsidRPr="00585B31">
      <w:rPr>
        <w:noProof/>
        <w:color w:val="002060"/>
        <w:szCs w:val="22"/>
      </w:rPr>
      <w:instrText xml:space="preserve"> NUMPAGES </w:instrText>
    </w:r>
    <w:r w:rsidRPr="00585B31">
      <w:rPr>
        <w:noProof/>
        <w:color w:val="002060"/>
        <w:szCs w:val="22"/>
      </w:rPr>
      <w:fldChar w:fldCharType="separate"/>
    </w:r>
    <w:r w:rsidRPr="00585B31">
      <w:rPr>
        <w:noProof/>
        <w:color w:val="002060"/>
        <w:szCs w:val="22"/>
      </w:rPr>
      <w:t>7</w:t>
    </w:r>
    <w:r w:rsidRPr="00585B31">
      <w:rPr>
        <w:noProof/>
        <w:color w:val="00206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EE771" w14:textId="77777777" w:rsidR="004D703E" w:rsidRDefault="004D703E" w:rsidP="00F901BF">
      <w:r>
        <w:separator/>
      </w:r>
    </w:p>
    <w:p w14:paraId="14A1B371" w14:textId="77777777" w:rsidR="004D703E" w:rsidRDefault="004D703E" w:rsidP="00F901BF"/>
    <w:p w14:paraId="1A6DC447" w14:textId="77777777" w:rsidR="004D703E" w:rsidRDefault="004D703E" w:rsidP="00F901BF"/>
    <w:p w14:paraId="000FA38D" w14:textId="77777777" w:rsidR="004D703E" w:rsidRDefault="004D703E" w:rsidP="00F901BF"/>
    <w:p w14:paraId="7301FDD5" w14:textId="77777777" w:rsidR="004D703E" w:rsidRDefault="004D703E" w:rsidP="00F901BF"/>
  </w:footnote>
  <w:footnote w:type="continuationSeparator" w:id="0">
    <w:p w14:paraId="2DBD6B5C" w14:textId="77777777" w:rsidR="004D703E" w:rsidRDefault="004D703E" w:rsidP="00F901BF">
      <w:r>
        <w:continuationSeparator/>
      </w:r>
    </w:p>
    <w:p w14:paraId="56CC60EB" w14:textId="77777777" w:rsidR="004D703E" w:rsidRDefault="004D703E" w:rsidP="00F901BF"/>
    <w:p w14:paraId="79AEEF8F" w14:textId="77777777" w:rsidR="004D703E" w:rsidRDefault="004D703E" w:rsidP="00F901BF"/>
    <w:p w14:paraId="47293922" w14:textId="77777777" w:rsidR="004D703E" w:rsidRDefault="004D703E" w:rsidP="00F901BF"/>
    <w:p w14:paraId="1381B4AE" w14:textId="77777777" w:rsidR="004D703E" w:rsidRDefault="004D703E" w:rsidP="00F901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31A0E" w14:textId="677EFE72" w:rsidR="00752A0A" w:rsidRPr="00823ED0" w:rsidRDefault="002C1C80" w:rsidP="00823ED0">
    <w:pPr>
      <w:pStyle w:val="Normal-5"/>
      <w:ind w:firstLine="0"/>
      <w:rPr>
        <w:b/>
        <w:bCs/>
        <w:color w:val="002060"/>
        <w:szCs w:val="22"/>
      </w:rPr>
    </w:pPr>
    <w:r>
      <w:rPr>
        <w:b/>
        <w:bCs/>
        <w:color w:val="002060"/>
        <w:szCs w:val="22"/>
      </w:rPr>
      <w:t>ENTITY NAME</w:t>
    </w:r>
    <w:r>
      <w:rPr>
        <w:b/>
        <w:bCs/>
        <w:color w:val="002060"/>
        <w:szCs w:val="22"/>
      </w:rPr>
      <w:tab/>
    </w:r>
    <w:r>
      <w:rPr>
        <w:b/>
        <w:bCs/>
        <w:color w:val="002060"/>
        <w:szCs w:val="22"/>
      </w:rPr>
      <w:tab/>
    </w:r>
    <w:r w:rsidR="00752A0A" w:rsidRPr="00823ED0">
      <w:rPr>
        <w:b/>
        <w:bCs/>
        <w:color w:val="002060"/>
        <w:szCs w:val="22"/>
      </w:rPr>
      <w:t xml:space="preserve"> </w:t>
    </w:r>
    <w:r w:rsidR="00752A0A" w:rsidRPr="00823ED0">
      <w:rPr>
        <w:b/>
        <w:bCs/>
        <w:color w:val="002060"/>
        <w:szCs w:val="22"/>
      </w:rPr>
      <w:tab/>
    </w:r>
    <w:r w:rsidR="00752A0A" w:rsidRPr="00823ED0">
      <w:rPr>
        <w:b/>
        <w:bCs/>
        <w:color w:val="002060"/>
        <w:szCs w:val="22"/>
      </w:rPr>
      <w:tab/>
      <w:t>CONTRACT FOR THE PROVISION OF SERVICES</w:t>
    </w:r>
  </w:p>
  <w:p w14:paraId="2F5F5B68" w14:textId="77777777" w:rsidR="00752A0A" w:rsidRDefault="00752A0A" w:rsidP="00F901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3086F"/>
    <w:multiLevelType w:val="multilevel"/>
    <w:tmpl w:val="A63AB22A"/>
    <w:styleLink w:val="CurrentList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5B61D2C"/>
    <w:multiLevelType w:val="hybridMultilevel"/>
    <w:tmpl w:val="A3FEB9A0"/>
    <w:lvl w:ilvl="0" w:tplc="C57CA45C">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EA2C8C"/>
    <w:multiLevelType w:val="multilevel"/>
    <w:tmpl w:val="2F482C1A"/>
    <w:lvl w:ilvl="0">
      <w:start w:val="1"/>
      <w:numFmt w:val="decimal"/>
      <w:lvlText w:val="%1"/>
      <w:lvlJc w:val="left"/>
      <w:pPr>
        <w:ind w:left="432" w:hanging="432"/>
      </w:pPr>
      <w:rPr>
        <w:rFonts w:ascii="Avenir Medium" w:hAnsi="Avenir Medium" w:hint="default"/>
        <w:b/>
        <w:i w:val="0"/>
        <w:caps/>
        <w:strike w:val="0"/>
        <w:dstrike w:val="0"/>
        <w:vanish w:val="0"/>
        <w:color w:val="002060"/>
        <w:sz w:val="24"/>
        <w:vertAlign w:val="baseline"/>
      </w:rPr>
    </w:lvl>
    <w:lvl w:ilvl="1">
      <w:start w:val="1"/>
      <w:numFmt w:val="decimal"/>
      <w:lvlText w:val="%1.%2"/>
      <w:lvlJc w:val="left"/>
      <w:pPr>
        <w:ind w:left="1021" w:hanging="567"/>
      </w:pPr>
      <w:rPr>
        <w:rFonts w:ascii="Avenir Book" w:hAnsi="Avenir Book" w:hint="default"/>
        <w:b w:val="0"/>
        <w:i w:val="0"/>
        <w:caps w:val="0"/>
        <w:strike w:val="0"/>
        <w:dstrike w:val="0"/>
        <w:vanish w:val="0"/>
        <w:color w:val="000000" w:themeColor="text1"/>
        <w:sz w:val="22"/>
        <w:vertAlign w:val="baseline"/>
      </w:rPr>
    </w:lvl>
    <w:lvl w:ilvl="2">
      <w:start w:val="1"/>
      <w:numFmt w:val="decimal"/>
      <w:lvlText w:val="%1.%2.%3"/>
      <w:lvlJc w:val="left"/>
      <w:pPr>
        <w:ind w:left="1644" w:hanging="623"/>
      </w:pPr>
      <w:rPr>
        <w:rFonts w:ascii="Avenir Book" w:hAnsi="Avenir Book" w:hint="default"/>
        <w:b w:val="0"/>
        <w:i w:val="0"/>
        <w:caps w:val="0"/>
        <w:strike w:val="0"/>
        <w:dstrike w:val="0"/>
        <w:vanish w:val="0"/>
        <w:color w:val="000000" w:themeColor="text1"/>
        <w:sz w:val="21"/>
        <w:vertAlign w:val="baseline"/>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2F0B01F8"/>
    <w:multiLevelType w:val="multilevel"/>
    <w:tmpl w:val="B1D23356"/>
    <w:lvl w:ilvl="0">
      <w:start w:val="1"/>
      <w:numFmt w:val="decimal"/>
      <w:lvlText w:val="%1"/>
      <w:lvlJc w:val="left"/>
      <w:pPr>
        <w:ind w:left="432" w:hanging="432"/>
      </w:pPr>
      <w:rPr>
        <w:rFonts w:ascii="Avenir Medium" w:hAnsi="Avenir Medium" w:hint="default"/>
        <w:b/>
        <w:i w:val="0"/>
        <w:color w:val="002060"/>
        <w:sz w:val="24"/>
      </w:rPr>
    </w:lvl>
    <w:lvl w:ilvl="1">
      <w:start w:val="1"/>
      <w:numFmt w:val="decimal"/>
      <w:lvlText w:val="%1.%2"/>
      <w:lvlJc w:val="left"/>
      <w:pPr>
        <w:ind w:left="851" w:hanging="454"/>
      </w:pPr>
      <w:rPr>
        <w:rFonts w:ascii="Avenir Book" w:hAnsi="Avenir Book" w:hint="default"/>
        <w:b w:val="0"/>
        <w:i w:val="0"/>
        <w:color w:val="000000" w:themeColor="text1"/>
        <w:sz w:val="22"/>
      </w:rPr>
    </w:lvl>
    <w:lvl w:ilvl="2">
      <w:start w:val="1"/>
      <w:numFmt w:val="decimal"/>
      <w:lvlText w:val="%1.%2.%3"/>
      <w:lvlJc w:val="left"/>
      <w:pPr>
        <w:ind w:left="1247" w:hanging="396"/>
      </w:pPr>
      <w:rPr>
        <w:rFonts w:ascii="Avenir Book" w:hAnsi="Avenir Book" w:hint="default"/>
        <w:b w:val="0"/>
        <w:i w:val="0"/>
        <w:color w:val="000000" w:themeColor="text1"/>
        <w:sz w:val="21"/>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33B55A89"/>
    <w:multiLevelType w:val="multilevel"/>
    <w:tmpl w:val="9FDE839A"/>
    <w:lvl w:ilvl="0">
      <w:start w:val="1"/>
      <w:numFmt w:val="decimal"/>
      <w:pStyle w:val="AppendixHeading"/>
      <w:lvlText w:val="%1"/>
      <w:lvlJc w:val="left"/>
      <w:pPr>
        <w:ind w:left="432" w:hanging="432"/>
      </w:pPr>
    </w:lvl>
    <w:lvl w:ilvl="1">
      <w:start w:val="1"/>
      <w:numFmt w:val="decimal"/>
      <w:pStyle w:val="AppendixHeading"/>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3F201E7"/>
    <w:multiLevelType w:val="multilevel"/>
    <w:tmpl w:val="5F906ACC"/>
    <w:lvl w:ilvl="0">
      <w:start w:val="1"/>
      <w:numFmt w:val="decimal"/>
      <w:lvlText w:val="%1"/>
      <w:lvlJc w:val="left"/>
      <w:pPr>
        <w:ind w:left="432" w:hanging="432"/>
      </w:pPr>
      <w:rPr>
        <w:rFonts w:ascii="Avenir Medium" w:hAnsi="Avenir Medium" w:hint="default"/>
        <w:b/>
        <w:i w:val="0"/>
        <w:color w:val="002060"/>
        <w:sz w:val="24"/>
      </w:rPr>
    </w:lvl>
    <w:lvl w:ilvl="1">
      <w:start w:val="1"/>
      <w:numFmt w:val="bullet"/>
      <w:lvlText w:val=""/>
      <w:lvlJc w:val="left"/>
      <w:pPr>
        <w:ind w:left="814" w:hanging="360"/>
      </w:pPr>
      <w:rPr>
        <w:rFonts w:ascii="Symbol" w:hAnsi="Symbol" w:hint="default"/>
        <w:b w:val="0"/>
        <w:i w:val="0"/>
        <w:color w:val="000000" w:themeColor="text1"/>
        <w:sz w:val="22"/>
      </w:rPr>
    </w:lvl>
    <w:lvl w:ilvl="2">
      <w:start w:val="1"/>
      <w:numFmt w:val="bullet"/>
      <w:lvlText w:val=""/>
      <w:lvlJc w:val="left"/>
      <w:pPr>
        <w:ind w:left="1381" w:hanging="360"/>
      </w:pPr>
      <w:rPr>
        <w:rFonts w:ascii="Symbol" w:hAnsi="Symbol" w:hint="default"/>
        <w:b w:val="0"/>
        <w:i w:val="0"/>
        <w:color w:val="000000" w:themeColor="text1"/>
        <w:sz w:val="21"/>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356C208F"/>
    <w:multiLevelType w:val="hybridMultilevel"/>
    <w:tmpl w:val="4970A30A"/>
    <w:lvl w:ilvl="0" w:tplc="AD4248BE">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0F64BC"/>
    <w:multiLevelType w:val="hybridMultilevel"/>
    <w:tmpl w:val="62B42DBE"/>
    <w:lvl w:ilvl="0" w:tplc="4762D498">
      <w:start w:val="1"/>
      <w:numFmt w:val="decimal"/>
      <w:pStyle w:val="Normal-3"/>
      <w:lvlText w:val="%1."/>
      <w:lvlJc w:val="left"/>
      <w:pPr>
        <w:ind w:left="360" w:hanging="360"/>
      </w:pPr>
      <w:rPr>
        <w:rFonts w:hint="default"/>
        <w:b w:val="0"/>
        <w:i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C555509"/>
    <w:multiLevelType w:val="multilevel"/>
    <w:tmpl w:val="9ABA6210"/>
    <w:lvl w:ilvl="0">
      <w:start w:val="1"/>
      <w:numFmt w:val="bullet"/>
      <w:pStyle w:val="ListBullet2"/>
      <w:lvlText w:val=""/>
      <w:lvlJc w:val="left"/>
      <w:pPr>
        <w:ind w:left="720" w:hanging="360"/>
      </w:pPr>
      <w:rPr>
        <w:rFonts w:ascii="Symbol" w:hAnsi="Symbol" w:hint="default"/>
        <w:b/>
        <w:i w:val="0"/>
        <w:color w:val="002060"/>
        <w:sz w:val="24"/>
      </w:rPr>
    </w:lvl>
    <w:lvl w:ilvl="1">
      <w:start w:val="1"/>
      <w:numFmt w:val="bullet"/>
      <w:lvlText w:val=""/>
      <w:lvlJc w:val="left"/>
      <w:pPr>
        <w:ind w:left="1174" w:hanging="360"/>
      </w:pPr>
      <w:rPr>
        <w:rFonts w:ascii="Symbol" w:hAnsi="Symbol" w:hint="default"/>
        <w:b w:val="0"/>
        <w:i w:val="0"/>
        <w:color w:val="000000" w:themeColor="text1"/>
        <w:sz w:val="22"/>
      </w:rPr>
    </w:lvl>
    <w:lvl w:ilvl="2">
      <w:start w:val="1"/>
      <w:numFmt w:val="bullet"/>
      <w:lvlText w:val=""/>
      <w:lvlJc w:val="left"/>
      <w:pPr>
        <w:ind w:left="1741" w:hanging="360"/>
      </w:pPr>
      <w:rPr>
        <w:rFonts w:ascii="Symbol" w:hAnsi="Symbol" w:hint="default"/>
        <w:b w:val="0"/>
        <w:i w:val="0"/>
        <w:color w:val="000000" w:themeColor="text1"/>
        <w:sz w:val="21"/>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9" w15:restartNumberingAfterBreak="0">
    <w:nsid w:val="416A4C23"/>
    <w:multiLevelType w:val="hybridMultilevel"/>
    <w:tmpl w:val="25D01836"/>
    <w:lvl w:ilvl="0" w:tplc="C57CA45C">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7D0186"/>
    <w:multiLevelType w:val="hybridMultilevel"/>
    <w:tmpl w:val="26BC652E"/>
    <w:lvl w:ilvl="0" w:tplc="1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47275D"/>
    <w:multiLevelType w:val="hybridMultilevel"/>
    <w:tmpl w:val="AF5E58AE"/>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12" w15:restartNumberingAfterBreak="0">
    <w:nsid w:val="49A86A50"/>
    <w:multiLevelType w:val="multilevel"/>
    <w:tmpl w:val="23442F2C"/>
    <w:lvl w:ilvl="0">
      <w:start w:val="1"/>
      <w:numFmt w:val="bullet"/>
      <w:lvlText w:val=""/>
      <w:lvlJc w:val="left"/>
      <w:pPr>
        <w:ind w:left="1080" w:hanging="360"/>
      </w:pPr>
      <w:rPr>
        <w:rFonts w:ascii="Symbol" w:hAnsi="Symbol" w:hint="default"/>
        <w:color w:val="333333"/>
        <w:w w:val="131"/>
        <w:sz w:val="20"/>
        <w:szCs w:val="20"/>
        <w:lang w:val="en-US" w:eastAsia="en-US" w:bidi="en-US"/>
      </w:rPr>
    </w:lvl>
    <w:lvl w:ilvl="1">
      <w:start w:val="1"/>
      <w:numFmt w:val="decimal"/>
      <w:lvlText w:val="%1.%2"/>
      <w:lvlJc w:val="left"/>
      <w:pPr>
        <w:ind w:left="1296" w:hanging="576"/>
      </w:pPr>
      <w:rPr>
        <w:rFonts w:ascii="Avenir" w:hAnsi="Avenir" w:hint="default"/>
        <w:b w:val="0"/>
        <w:i w:val="0"/>
        <w:color w:val="000000" w:themeColor="text1"/>
        <w:sz w:val="22"/>
      </w:rPr>
    </w:lvl>
    <w:lvl w:ilvl="2">
      <w:start w:val="1"/>
      <w:numFmt w:val="decimal"/>
      <w:lvlText w:val="%1.%2.%3"/>
      <w:lvlJc w:val="left"/>
      <w:pPr>
        <w:ind w:left="1440" w:hanging="720"/>
      </w:pPr>
      <w:rPr>
        <w:rFonts w:hint="default"/>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13" w15:restartNumberingAfterBreak="0">
    <w:nsid w:val="4C406EB3"/>
    <w:multiLevelType w:val="hybridMultilevel"/>
    <w:tmpl w:val="BF605B0C"/>
    <w:lvl w:ilvl="0" w:tplc="4C188A08">
      <w:numFmt w:val="bullet"/>
      <w:pStyle w:val="LitsParagraph3"/>
      <w:lvlText w:val="•"/>
      <w:lvlJc w:val="left"/>
      <w:pPr>
        <w:ind w:left="360" w:hanging="360"/>
      </w:pPr>
      <w:rPr>
        <w:rFonts w:ascii="Arial" w:eastAsia="Arial" w:hAnsi="Arial" w:hint="default"/>
        <w:w w:val="125"/>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CAA61F5"/>
    <w:multiLevelType w:val="multilevel"/>
    <w:tmpl w:val="9634D0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F39114E"/>
    <w:multiLevelType w:val="hybridMultilevel"/>
    <w:tmpl w:val="00C28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A04B4F"/>
    <w:multiLevelType w:val="hybridMultilevel"/>
    <w:tmpl w:val="EEA60608"/>
    <w:lvl w:ilvl="0" w:tplc="C57CA45C">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635619"/>
    <w:multiLevelType w:val="hybridMultilevel"/>
    <w:tmpl w:val="926843B8"/>
    <w:lvl w:ilvl="0" w:tplc="C57CA45C">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096DCA"/>
    <w:multiLevelType w:val="hybridMultilevel"/>
    <w:tmpl w:val="38E2BC0A"/>
    <w:lvl w:ilvl="0" w:tplc="1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6BB6D98"/>
    <w:multiLevelType w:val="hybridMultilevel"/>
    <w:tmpl w:val="6A140E80"/>
    <w:lvl w:ilvl="0" w:tplc="C57CA45C">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A0117F"/>
    <w:multiLevelType w:val="multilevel"/>
    <w:tmpl w:val="F41425FA"/>
    <w:lvl w:ilvl="0">
      <w:start w:val="1"/>
      <w:numFmt w:val="decimal"/>
      <w:pStyle w:val="Heading1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17471682">
    <w:abstractNumId w:val="14"/>
  </w:num>
  <w:num w:numId="2" w16cid:durableId="864634693">
    <w:abstractNumId w:val="20"/>
  </w:num>
  <w:num w:numId="3" w16cid:durableId="572786289">
    <w:abstractNumId w:val="4"/>
  </w:num>
  <w:num w:numId="4" w16cid:durableId="1973363260">
    <w:abstractNumId w:val="12"/>
  </w:num>
  <w:num w:numId="5" w16cid:durableId="56824137">
    <w:abstractNumId w:val="3"/>
  </w:num>
  <w:num w:numId="6" w16cid:durableId="690686985">
    <w:abstractNumId w:val="2"/>
  </w:num>
  <w:num w:numId="7" w16cid:durableId="1253664395">
    <w:abstractNumId w:val="5"/>
  </w:num>
  <w:num w:numId="8" w16cid:durableId="760183803">
    <w:abstractNumId w:val="8"/>
  </w:num>
  <w:num w:numId="9" w16cid:durableId="1355032223">
    <w:abstractNumId w:val="11"/>
  </w:num>
  <w:num w:numId="10" w16cid:durableId="199825283">
    <w:abstractNumId w:val="10"/>
  </w:num>
  <w:num w:numId="11" w16cid:durableId="1205017798">
    <w:abstractNumId w:val="9"/>
  </w:num>
  <w:num w:numId="12" w16cid:durableId="656886456">
    <w:abstractNumId w:val="1"/>
  </w:num>
  <w:num w:numId="13" w16cid:durableId="232357218">
    <w:abstractNumId w:val="19"/>
  </w:num>
  <w:num w:numId="14" w16cid:durableId="660695862">
    <w:abstractNumId w:val="16"/>
  </w:num>
  <w:num w:numId="15" w16cid:durableId="1239948020">
    <w:abstractNumId w:val="17"/>
  </w:num>
  <w:num w:numId="16" w16cid:durableId="314921449">
    <w:abstractNumId w:val="6"/>
  </w:num>
  <w:num w:numId="17" w16cid:durableId="2096394096">
    <w:abstractNumId w:val="0"/>
  </w:num>
  <w:num w:numId="18" w16cid:durableId="608313638">
    <w:abstractNumId w:val="7"/>
  </w:num>
  <w:num w:numId="19" w16cid:durableId="824930087">
    <w:abstractNumId w:val="13"/>
  </w:num>
  <w:num w:numId="20" w16cid:durableId="1130711944">
    <w:abstractNumId w:val="18"/>
  </w:num>
  <w:num w:numId="21" w16cid:durableId="1119571421">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B87"/>
    <w:rsid w:val="000067E3"/>
    <w:rsid w:val="00016172"/>
    <w:rsid w:val="00025B5E"/>
    <w:rsid w:val="000361C7"/>
    <w:rsid w:val="000400C6"/>
    <w:rsid w:val="00040F3C"/>
    <w:rsid w:val="0005121E"/>
    <w:rsid w:val="0005773F"/>
    <w:rsid w:val="00057C88"/>
    <w:rsid w:val="0006394C"/>
    <w:rsid w:val="0007399F"/>
    <w:rsid w:val="00082474"/>
    <w:rsid w:val="00087768"/>
    <w:rsid w:val="0009656B"/>
    <w:rsid w:val="000A11BF"/>
    <w:rsid w:val="000A142C"/>
    <w:rsid w:val="000B6816"/>
    <w:rsid w:val="000C5D7E"/>
    <w:rsid w:val="000D4AAD"/>
    <w:rsid w:val="000E3242"/>
    <w:rsid w:val="001056AE"/>
    <w:rsid w:val="00117502"/>
    <w:rsid w:val="00124B01"/>
    <w:rsid w:val="0013367B"/>
    <w:rsid w:val="00141871"/>
    <w:rsid w:val="0014564A"/>
    <w:rsid w:val="00150C53"/>
    <w:rsid w:val="00170EF8"/>
    <w:rsid w:val="00172D25"/>
    <w:rsid w:val="0018379F"/>
    <w:rsid w:val="0018488C"/>
    <w:rsid w:val="0019723B"/>
    <w:rsid w:val="001A0312"/>
    <w:rsid w:val="001A3DBB"/>
    <w:rsid w:val="001B7427"/>
    <w:rsid w:val="001C75A3"/>
    <w:rsid w:val="001D71F4"/>
    <w:rsid w:val="001E77F5"/>
    <w:rsid w:val="00201506"/>
    <w:rsid w:val="00204B3A"/>
    <w:rsid w:val="002067CE"/>
    <w:rsid w:val="00217591"/>
    <w:rsid w:val="00232413"/>
    <w:rsid w:val="00244056"/>
    <w:rsid w:val="00255A65"/>
    <w:rsid w:val="00260333"/>
    <w:rsid w:val="00264F04"/>
    <w:rsid w:val="00267F9C"/>
    <w:rsid w:val="00276C7A"/>
    <w:rsid w:val="0028056D"/>
    <w:rsid w:val="002859BA"/>
    <w:rsid w:val="002876EB"/>
    <w:rsid w:val="002A3256"/>
    <w:rsid w:val="002A462F"/>
    <w:rsid w:val="002A57AB"/>
    <w:rsid w:val="002B1150"/>
    <w:rsid w:val="002C1C80"/>
    <w:rsid w:val="002C7636"/>
    <w:rsid w:val="002D6154"/>
    <w:rsid w:val="003059F1"/>
    <w:rsid w:val="00317BCD"/>
    <w:rsid w:val="00327CD8"/>
    <w:rsid w:val="00343B84"/>
    <w:rsid w:val="00344A31"/>
    <w:rsid w:val="0036575F"/>
    <w:rsid w:val="0036622E"/>
    <w:rsid w:val="00367CFB"/>
    <w:rsid w:val="00382D26"/>
    <w:rsid w:val="00390A31"/>
    <w:rsid w:val="0039729D"/>
    <w:rsid w:val="003A2EB2"/>
    <w:rsid w:val="003A454F"/>
    <w:rsid w:val="003B0D6C"/>
    <w:rsid w:val="003B0FA7"/>
    <w:rsid w:val="003B34BE"/>
    <w:rsid w:val="003D41A6"/>
    <w:rsid w:val="003D690B"/>
    <w:rsid w:val="003E297F"/>
    <w:rsid w:val="003F2B8B"/>
    <w:rsid w:val="004067C6"/>
    <w:rsid w:val="00421D03"/>
    <w:rsid w:val="00423E73"/>
    <w:rsid w:val="0042753A"/>
    <w:rsid w:val="00444B7D"/>
    <w:rsid w:val="00447936"/>
    <w:rsid w:val="004731A9"/>
    <w:rsid w:val="00481424"/>
    <w:rsid w:val="00482627"/>
    <w:rsid w:val="00484FA9"/>
    <w:rsid w:val="004A1416"/>
    <w:rsid w:val="004A1F89"/>
    <w:rsid w:val="004A2149"/>
    <w:rsid w:val="004C30BF"/>
    <w:rsid w:val="004D2EFE"/>
    <w:rsid w:val="004D703E"/>
    <w:rsid w:val="004E2B2A"/>
    <w:rsid w:val="004F1A3F"/>
    <w:rsid w:val="005015D8"/>
    <w:rsid w:val="00503B87"/>
    <w:rsid w:val="00510C0F"/>
    <w:rsid w:val="00511CFC"/>
    <w:rsid w:val="00525DD6"/>
    <w:rsid w:val="00535F01"/>
    <w:rsid w:val="00537217"/>
    <w:rsid w:val="00560272"/>
    <w:rsid w:val="0056252F"/>
    <w:rsid w:val="00562C13"/>
    <w:rsid w:val="005768F3"/>
    <w:rsid w:val="00576B13"/>
    <w:rsid w:val="005841EA"/>
    <w:rsid w:val="00585B31"/>
    <w:rsid w:val="00585EC0"/>
    <w:rsid w:val="005A6D6D"/>
    <w:rsid w:val="005C43A8"/>
    <w:rsid w:val="005C77A2"/>
    <w:rsid w:val="005D0BBE"/>
    <w:rsid w:val="005D5222"/>
    <w:rsid w:val="00616F7A"/>
    <w:rsid w:val="00620506"/>
    <w:rsid w:val="006218AA"/>
    <w:rsid w:val="00621FF4"/>
    <w:rsid w:val="00634CDA"/>
    <w:rsid w:val="00635447"/>
    <w:rsid w:val="0064481D"/>
    <w:rsid w:val="0065160C"/>
    <w:rsid w:val="006524D9"/>
    <w:rsid w:val="00660003"/>
    <w:rsid w:val="006842AD"/>
    <w:rsid w:val="00693B12"/>
    <w:rsid w:val="006A0DC3"/>
    <w:rsid w:val="006B2DF4"/>
    <w:rsid w:val="006B34EC"/>
    <w:rsid w:val="006B7394"/>
    <w:rsid w:val="006C2A6E"/>
    <w:rsid w:val="006C45EB"/>
    <w:rsid w:val="006D21B7"/>
    <w:rsid w:val="006D77C0"/>
    <w:rsid w:val="006E42B4"/>
    <w:rsid w:val="00700448"/>
    <w:rsid w:val="007079EB"/>
    <w:rsid w:val="007236AB"/>
    <w:rsid w:val="00744CAB"/>
    <w:rsid w:val="00752A0A"/>
    <w:rsid w:val="00753F99"/>
    <w:rsid w:val="00780A40"/>
    <w:rsid w:val="00780AD3"/>
    <w:rsid w:val="00783FDF"/>
    <w:rsid w:val="007A1146"/>
    <w:rsid w:val="007B1C6F"/>
    <w:rsid w:val="007F10AB"/>
    <w:rsid w:val="00823B08"/>
    <w:rsid w:val="00823ED0"/>
    <w:rsid w:val="00825DDD"/>
    <w:rsid w:val="0082714F"/>
    <w:rsid w:val="008341F0"/>
    <w:rsid w:val="00835CBC"/>
    <w:rsid w:val="00853640"/>
    <w:rsid w:val="0086689F"/>
    <w:rsid w:val="008762A8"/>
    <w:rsid w:val="008873C0"/>
    <w:rsid w:val="008B7824"/>
    <w:rsid w:val="008B7CB7"/>
    <w:rsid w:val="008C0BEA"/>
    <w:rsid w:val="008C65FE"/>
    <w:rsid w:val="008E080A"/>
    <w:rsid w:val="008E1BF9"/>
    <w:rsid w:val="008E544E"/>
    <w:rsid w:val="008F4E95"/>
    <w:rsid w:val="00901620"/>
    <w:rsid w:val="00925278"/>
    <w:rsid w:val="00945239"/>
    <w:rsid w:val="009452F9"/>
    <w:rsid w:val="009509EF"/>
    <w:rsid w:val="009521B6"/>
    <w:rsid w:val="00956608"/>
    <w:rsid w:val="009624B8"/>
    <w:rsid w:val="00967585"/>
    <w:rsid w:val="00976F23"/>
    <w:rsid w:val="00980424"/>
    <w:rsid w:val="0098770C"/>
    <w:rsid w:val="00994EDB"/>
    <w:rsid w:val="00997275"/>
    <w:rsid w:val="009A70C3"/>
    <w:rsid w:val="009B12EE"/>
    <w:rsid w:val="009B1CE3"/>
    <w:rsid w:val="009C24CD"/>
    <w:rsid w:val="009C5AD3"/>
    <w:rsid w:val="009C7895"/>
    <w:rsid w:val="009D019D"/>
    <w:rsid w:val="00A06225"/>
    <w:rsid w:val="00A1223A"/>
    <w:rsid w:val="00A20D80"/>
    <w:rsid w:val="00A32FF6"/>
    <w:rsid w:val="00A46A88"/>
    <w:rsid w:val="00A5191A"/>
    <w:rsid w:val="00A61376"/>
    <w:rsid w:val="00A636B7"/>
    <w:rsid w:val="00A64420"/>
    <w:rsid w:val="00A660D1"/>
    <w:rsid w:val="00A82EF2"/>
    <w:rsid w:val="00A858B6"/>
    <w:rsid w:val="00A87AE2"/>
    <w:rsid w:val="00AA2E52"/>
    <w:rsid w:val="00AA7F07"/>
    <w:rsid w:val="00AB1A5E"/>
    <w:rsid w:val="00AC0AF6"/>
    <w:rsid w:val="00AC2B44"/>
    <w:rsid w:val="00AC6DF0"/>
    <w:rsid w:val="00AC7816"/>
    <w:rsid w:val="00AF6A84"/>
    <w:rsid w:val="00B04852"/>
    <w:rsid w:val="00B05687"/>
    <w:rsid w:val="00B066B5"/>
    <w:rsid w:val="00B1483B"/>
    <w:rsid w:val="00B22A61"/>
    <w:rsid w:val="00B30DCB"/>
    <w:rsid w:val="00B354B8"/>
    <w:rsid w:val="00B427EB"/>
    <w:rsid w:val="00B4364D"/>
    <w:rsid w:val="00B436FB"/>
    <w:rsid w:val="00B522C2"/>
    <w:rsid w:val="00B54347"/>
    <w:rsid w:val="00B544B7"/>
    <w:rsid w:val="00B67DB4"/>
    <w:rsid w:val="00BC2349"/>
    <w:rsid w:val="00BC25B5"/>
    <w:rsid w:val="00BE1C05"/>
    <w:rsid w:val="00BE306C"/>
    <w:rsid w:val="00C134B8"/>
    <w:rsid w:val="00C17DE8"/>
    <w:rsid w:val="00C451B3"/>
    <w:rsid w:val="00C53244"/>
    <w:rsid w:val="00C556FA"/>
    <w:rsid w:val="00C56C39"/>
    <w:rsid w:val="00C56D42"/>
    <w:rsid w:val="00C61A5D"/>
    <w:rsid w:val="00C66242"/>
    <w:rsid w:val="00CA0801"/>
    <w:rsid w:val="00CA0CD6"/>
    <w:rsid w:val="00CD2C80"/>
    <w:rsid w:val="00CE6814"/>
    <w:rsid w:val="00CE6BB2"/>
    <w:rsid w:val="00CE73E8"/>
    <w:rsid w:val="00D11112"/>
    <w:rsid w:val="00D119F0"/>
    <w:rsid w:val="00D16719"/>
    <w:rsid w:val="00D26047"/>
    <w:rsid w:val="00D40B0C"/>
    <w:rsid w:val="00D53FF1"/>
    <w:rsid w:val="00D5650E"/>
    <w:rsid w:val="00D63A70"/>
    <w:rsid w:val="00D66F47"/>
    <w:rsid w:val="00D81AAB"/>
    <w:rsid w:val="00D945FB"/>
    <w:rsid w:val="00DA162D"/>
    <w:rsid w:val="00DA278E"/>
    <w:rsid w:val="00DB5E71"/>
    <w:rsid w:val="00DC01D9"/>
    <w:rsid w:val="00DC0878"/>
    <w:rsid w:val="00DC6867"/>
    <w:rsid w:val="00DD502C"/>
    <w:rsid w:val="00DD6762"/>
    <w:rsid w:val="00DE1445"/>
    <w:rsid w:val="00DE41D0"/>
    <w:rsid w:val="00DE7C40"/>
    <w:rsid w:val="00DF15F5"/>
    <w:rsid w:val="00E00D41"/>
    <w:rsid w:val="00E022AA"/>
    <w:rsid w:val="00E0538D"/>
    <w:rsid w:val="00E15A70"/>
    <w:rsid w:val="00E22AC3"/>
    <w:rsid w:val="00E233AE"/>
    <w:rsid w:val="00E25742"/>
    <w:rsid w:val="00E33B65"/>
    <w:rsid w:val="00E41D86"/>
    <w:rsid w:val="00E510B7"/>
    <w:rsid w:val="00E5766F"/>
    <w:rsid w:val="00E65338"/>
    <w:rsid w:val="00E67B9F"/>
    <w:rsid w:val="00E8159D"/>
    <w:rsid w:val="00E84541"/>
    <w:rsid w:val="00E8472A"/>
    <w:rsid w:val="00E84C3F"/>
    <w:rsid w:val="00E90762"/>
    <w:rsid w:val="00E97D4E"/>
    <w:rsid w:val="00EA35EA"/>
    <w:rsid w:val="00EA707E"/>
    <w:rsid w:val="00EA769F"/>
    <w:rsid w:val="00EB06CE"/>
    <w:rsid w:val="00EB10A2"/>
    <w:rsid w:val="00EC44AD"/>
    <w:rsid w:val="00EC6838"/>
    <w:rsid w:val="00EE0053"/>
    <w:rsid w:val="00EF3096"/>
    <w:rsid w:val="00EF3B09"/>
    <w:rsid w:val="00F02779"/>
    <w:rsid w:val="00F1608E"/>
    <w:rsid w:val="00F25F56"/>
    <w:rsid w:val="00F358A2"/>
    <w:rsid w:val="00F445B5"/>
    <w:rsid w:val="00F54E12"/>
    <w:rsid w:val="00F557BC"/>
    <w:rsid w:val="00F63BD1"/>
    <w:rsid w:val="00F73330"/>
    <w:rsid w:val="00F80F06"/>
    <w:rsid w:val="00F84117"/>
    <w:rsid w:val="00F86E16"/>
    <w:rsid w:val="00F901BF"/>
    <w:rsid w:val="00FA2208"/>
    <w:rsid w:val="00FC09AA"/>
    <w:rsid w:val="00FC52F0"/>
    <w:rsid w:val="00FF59A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91F12E"/>
  <w14:defaultImageDpi w14:val="300"/>
  <w15:chartTrackingRefBased/>
  <w15:docId w15:val="{C3EC8707-EF08-FE4B-99EF-871E6FD60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footnote text" w:uiPriority="99" w:qFormat="1"/>
    <w:lsdException w:name="header" w:uiPriority="99"/>
    <w:lsdException w:name="footer" w:uiPriority="99"/>
    <w:lsdException w:name="caption" w:qFormat="1"/>
    <w:lsdException w:name="Title" w:qFormat="1"/>
    <w:lsdException w:name="Default Paragraph Font" w:uiPriority="1"/>
    <w:lsdException w:name="Body Text" w:uiPriority="99"/>
    <w:lsdException w:name="Subtitle" w:uiPriority="11"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59F1"/>
    <w:pPr>
      <w:widowControl w:val="0"/>
      <w:adjustRightInd w:val="0"/>
      <w:spacing w:before="120" w:after="120"/>
    </w:pPr>
    <w:rPr>
      <w:rFonts w:ascii="Avenir Book" w:eastAsiaTheme="minorHAnsi" w:hAnsi="Avenir Book" w:cs="Times New Roman (Body CS)"/>
      <w:sz w:val="22"/>
      <w:szCs w:val="24"/>
      <w:lang w:val="en-AU"/>
    </w:rPr>
  </w:style>
  <w:style w:type="paragraph" w:styleId="Heading1">
    <w:name w:val="heading 1"/>
    <w:next w:val="Normal"/>
    <w:link w:val="Heading1Char"/>
    <w:autoRedefine/>
    <w:uiPriority w:val="9"/>
    <w:qFormat/>
    <w:rsid w:val="00585B31"/>
    <w:pPr>
      <w:spacing w:before="120" w:after="120"/>
      <w:outlineLvl w:val="0"/>
    </w:pPr>
    <w:rPr>
      <w:rFonts w:ascii="Avenir Book" w:eastAsiaTheme="minorHAnsi" w:hAnsi="Avenir Book" w:cs="Times New Roman (Body CS)"/>
      <w:b/>
      <w:color w:val="002060"/>
      <w:spacing w:val="20"/>
      <w:sz w:val="22"/>
      <w:szCs w:val="22"/>
    </w:rPr>
  </w:style>
  <w:style w:type="paragraph" w:styleId="Heading2">
    <w:name w:val="heading 2"/>
    <w:next w:val="Normal"/>
    <w:link w:val="Heading2Char"/>
    <w:uiPriority w:val="9"/>
    <w:unhideWhenUsed/>
    <w:qFormat/>
    <w:rsid w:val="003059F1"/>
    <w:pPr>
      <w:keepNext/>
      <w:keepLines/>
      <w:spacing w:before="60" w:after="60"/>
      <w:outlineLvl w:val="1"/>
    </w:pPr>
    <w:rPr>
      <w:rFonts w:ascii="Avenir Medium" w:eastAsiaTheme="majorEastAsia" w:hAnsi="Avenir Medium" w:cstheme="majorBidi"/>
      <w:b/>
      <w:bCs/>
      <w:color w:val="2F5496" w:themeColor="accent1" w:themeShade="BF"/>
      <w:sz w:val="28"/>
      <w:szCs w:val="28"/>
      <w:lang w:val="en-AU"/>
    </w:rPr>
  </w:style>
  <w:style w:type="paragraph" w:styleId="Heading3">
    <w:name w:val="heading 3"/>
    <w:basedOn w:val="Normal"/>
    <w:next w:val="Normal"/>
    <w:link w:val="Heading3Char"/>
    <w:uiPriority w:val="9"/>
    <w:unhideWhenUsed/>
    <w:qFormat/>
    <w:rsid w:val="003059F1"/>
    <w:pPr>
      <w:keepNext/>
      <w:keepLines/>
      <w:spacing w:before="40" w:after="0"/>
      <w:outlineLvl w:val="2"/>
    </w:pPr>
    <w:rPr>
      <w:rFonts w:asciiTheme="majorHAnsi" w:eastAsiaTheme="majorEastAsia" w:hAnsiTheme="majorHAnsi" w:cstheme="majorBidi"/>
      <w:color w:val="1F3763" w:themeColor="accent1" w:themeShade="7F"/>
      <w:sz w:val="24"/>
    </w:rPr>
  </w:style>
  <w:style w:type="paragraph" w:styleId="Heading4">
    <w:name w:val="heading 4"/>
    <w:next w:val="Normal"/>
    <w:link w:val="Heading4Char"/>
    <w:uiPriority w:val="9"/>
    <w:unhideWhenUsed/>
    <w:qFormat/>
    <w:rsid w:val="003059F1"/>
    <w:pPr>
      <w:keepNext/>
      <w:keepLines/>
      <w:spacing w:before="60" w:after="60"/>
      <w:outlineLvl w:val="3"/>
    </w:pPr>
    <w:rPr>
      <w:rFonts w:ascii="Avenir Book" w:eastAsiaTheme="majorEastAsia" w:hAnsi="Avenir Book" w:cstheme="majorBidi"/>
      <w:b/>
      <w:bCs/>
      <w:color w:val="1F4E79" w:themeColor="accent5" w:themeShade="80"/>
      <w:sz w:val="21"/>
      <w:szCs w:val="21"/>
      <w:lang w:val="en-AU"/>
    </w:rPr>
  </w:style>
  <w:style w:type="paragraph" w:styleId="Heading5">
    <w:name w:val="heading 5"/>
    <w:basedOn w:val="Normal"/>
    <w:next w:val="Normal"/>
    <w:link w:val="Heading5Char"/>
    <w:uiPriority w:val="9"/>
    <w:unhideWhenUsed/>
    <w:qFormat/>
    <w:rsid w:val="00A660D1"/>
    <w:pPr>
      <w:numPr>
        <w:ilvl w:val="4"/>
        <w:numId w:val="6"/>
      </w:numPr>
      <w:outlineLvl w:val="4"/>
    </w:pPr>
    <w:rPr>
      <w:b/>
      <w:bCs/>
    </w:rPr>
  </w:style>
  <w:style w:type="paragraph" w:styleId="Heading6">
    <w:name w:val="heading 6"/>
    <w:basedOn w:val="Normal"/>
    <w:next w:val="Normal"/>
    <w:qFormat/>
    <w:rsid w:val="00825DDD"/>
    <w:pPr>
      <w:numPr>
        <w:ilvl w:val="5"/>
        <w:numId w:val="6"/>
      </w:numPr>
      <w:spacing w:before="240" w:after="60"/>
      <w:outlineLvl w:val="5"/>
    </w:pPr>
    <w:rPr>
      <w:rFonts w:ascii="Arial" w:hAnsi="Arial"/>
      <w:i/>
    </w:rPr>
  </w:style>
  <w:style w:type="paragraph" w:styleId="Heading7">
    <w:name w:val="heading 7"/>
    <w:basedOn w:val="Normal"/>
    <w:next w:val="Normal"/>
    <w:qFormat/>
    <w:rsid w:val="00825DDD"/>
    <w:pPr>
      <w:numPr>
        <w:ilvl w:val="6"/>
        <w:numId w:val="6"/>
      </w:numPr>
      <w:spacing w:before="240" w:after="60"/>
      <w:outlineLvl w:val="6"/>
    </w:pPr>
    <w:rPr>
      <w:sz w:val="28"/>
    </w:rPr>
  </w:style>
  <w:style w:type="paragraph" w:styleId="Heading8">
    <w:name w:val="heading 8"/>
    <w:basedOn w:val="Normal"/>
    <w:next w:val="Normal"/>
    <w:qFormat/>
    <w:rsid w:val="00825DDD"/>
    <w:pPr>
      <w:numPr>
        <w:ilvl w:val="7"/>
        <w:numId w:val="6"/>
      </w:numPr>
      <w:spacing w:before="240" w:after="60"/>
      <w:outlineLvl w:val="7"/>
    </w:pPr>
    <w:rPr>
      <w:rFonts w:ascii="Arial" w:hAnsi="Arial"/>
      <w:i/>
    </w:rPr>
  </w:style>
  <w:style w:type="paragraph" w:styleId="Heading9">
    <w:name w:val="heading 9"/>
    <w:basedOn w:val="Normal"/>
    <w:next w:val="Normal"/>
    <w:qFormat/>
    <w:rsid w:val="00825DDD"/>
    <w:pPr>
      <w:numPr>
        <w:ilvl w:val="8"/>
        <w:numId w:val="6"/>
      </w:numPr>
      <w:spacing w:before="240" w:after="60"/>
      <w:outlineLvl w:val="8"/>
    </w:pPr>
    <w:rPr>
      <w:rFonts w:ascii="Arial" w:hAnsi="Arial"/>
      <w:i/>
      <w:sz w:val="18"/>
    </w:rPr>
  </w:style>
  <w:style w:type="character" w:default="1" w:styleId="DefaultParagraphFont">
    <w:name w:val="Default Paragraph Font"/>
    <w:uiPriority w:val="1"/>
    <w:semiHidden/>
    <w:unhideWhenUsed/>
    <w:rsid w:val="003059F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059F1"/>
  </w:style>
  <w:style w:type="paragraph" w:styleId="TOC1">
    <w:name w:val="toc 1"/>
    <w:next w:val="Normal"/>
    <w:autoRedefine/>
    <w:uiPriority w:val="39"/>
    <w:unhideWhenUsed/>
    <w:rsid w:val="003059F1"/>
    <w:pPr>
      <w:spacing w:before="360" w:line="259" w:lineRule="auto"/>
    </w:pPr>
    <w:rPr>
      <w:rFonts w:ascii="Avenir Light" w:eastAsiaTheme="minorEastAsia" w:hAnsi="Avenir Light" w:cstheme="majorHAnsi"/>
      <w:b/>
      <w:bCs/>
      <w:caps/>
      <w:color w:val="002060"/>
      <w:kern w:val="2"/>
      <w:sz w:val="28"/>
      <w:szCs w:val="24"/>
      <w:shd w:val="clear" w:color="auto" w:fill="FFFFFF"/>
      <w:lang w:eastAsia="zh-CN" w:bidi="th-TH"/>
      <w14:ligatures w14:val="standardContextual"/>
    </w:rPr>
  </w:style>
  <w:style w:type="paragraph" w:styleId="TOC2">
    <w:name w:val="toc 2"/>
    <w:basedOn w:val="Normal"/>
    <w:next w:val="Normal"/>
    <w:autoRedefine/>
    <w:uiPriority w:val="39"/>
    <w:unhideWhenUsed/>
    <w:rsid w:val="003059F1"/>
    <w:pPr>
      <w:widowControl/>
      <w:adjustRightInd/>
      <w:spacing w:line="264" w:lineRule="auto"/>
      <w:ind w:firstLine="454"/>
    </w:pPr>
    <w:rPr>
      <w:rFonts w:eastAsiaTheme="minorEastAsia" w:cstheme="minorHAnsi"/>
      <w:bCs/>
      <w:color w:val="000000"/>
      <w:kern w:val="2"/>
      <w:szCs w:val="20"/>
      <w:shd w:val="clear" w:color="auto" w:fill="FFFFFF"/>
      <w:lang w:val="en-NZ" w:eastAsia="zh-CN" w:bidi="th-TH"/>
      <w14:ligatures w14:val="standardContextual"/>
    </w:rPr>
  </w:style>
  <w:style w:type="paragraph" w:styleId="TOC3">
    <w:name w:val="toc 3"/>
    <w:basedOn w:val="Normal"/>
    <w:next w:val="Normal"/>
    <w:autoRedefine/>
    <w:uiPriority w:val="39"/>
    <w:unhideWhenUsed/>
    <w:qFormat/>
    <w:rsid w:val="003059F1"/>
    <w:pPr>
      <w:pBdr>
        <w:top w:val="nil"/>
        <w:left w:val="nil"/>
        <w:bottom w:val="nil"/>
        <w:right w:val="nil"/>
        <w:between w:val="nil"/>
        <w:bar w:val="nil"/>
      </w:pBdr>
      <w:tabs>
        <w:tab w:val="right" w:leader="dot" w:pos="9622"/>
      </w:tabs>
      <w:spacing w:before="60" w:after="60"/>
      <w:ind w:left="482"/>
    </w:pPr>
    <w:rPr>
      <w:rFonts w:ascii="AVENIR LIGHT OBLIQUE" w:eastAsia="Arial Unicode MS" w:hAnsi="AVENIR LIGHT OBLIQUE" w:cs="Times New Roman"/>
      <w:b/>
      <w:i/>
      <w:szCs w:val="22"/>
      <w:bdr w:val="nil"/>
      <w:lang w:val="en-US"/>
    </w:rPr>
  </w:style>
  <w:style w:type="paragraph" w:styleId="TOC4">
    <w:name w:val="toc 4"/>
    <w:basedOn w:val="Normal"/>
    <w:next w:val="Normal"/>
    <w:autoRedefine/>
    <w:uiPriority w:val="39"/>
    <w:unhideWhenUsed/>
    <w:qFormat/>
    <w:rsid w:val="003059F1"/>
    <w:pPr>
      <w:widowControl/>
      <w:pBdr>
        <w:top w:val="nil"/>
        <w:left w:val="nil"/>
        <w:bottom w:val="nil"/>
        <w:right w:val="nil"/>
        <w:between w:val="nil"/>
        <w:bar w:val="nil"/>
      </w:pBdr>
      <w:tabs>
        <w:tab w:val="right" w:leader="dot" w:pos="9622"/>
      </w:tabs>
      <w:adjustRightInd/>
      <w:ind w:left="720" w:right="170"/>
    </w:pPr>
    <w:rPr>
      <w:rFonts w:ascii="AVENIR MEDIUM OBLIQUE" w:eastAsia="Arial Unicode MS" w:hAnsi="AVENIR MEDIUM OBLIQUE" w:cs="Times New Roman"/>
      <w:i/>
      <w:color w:val="385623" w:themeColor="accent6" w:themeShade="80"/>
      <w:sz w:val="20"/>
      <w:szCs w:val="18"/>
      <w:bdr w:val="nil"/>
      <w:lang w:val="en-US"/>
    </w:rPr>
  </w:style>
  <w:style w:type="paragraph" w:styleId="TOC5">
    <w:name w:val="toc 5"/>
    <w:basedOn w:val="Normal"/>
    <w:next w:val="Normal"/>
    <w:semiHidden/>
    <w:pPr>
      <w:tabs>
        <w:tab w:val="right" w:leader="dot" w:pos="9638"/>
      </w:tabs>
      <w:ind w:left="960"/>
    </w:pPr>
  </w:style>
  <w:style w:type="paragraph" w:styleId="TOC6">
    <w:name w:val="toc 6"/>
    <w:basedOn w:val="Normal"/>
    <w:next w:val="Normal"/>
    <w:semiHidden/>
    <w:pPr>
      <w:tabs>
        <w:tab w:val="right" w:leader="dot" w:pos="9638"/>
      </w:tabs>
      <w:ind w:left="1200"/>
    </w:pPr>
  </w:style>
  <w:style w:type="paragraph" w:styleId="TOC7">
    <w:name w:val="toc 7"/>
    <w:basedOn w:val="Normal"/>
    <w:next w:val="Normal"/>
    <w:semiHidden/>
    <w:pPr>
      <w:tabs>
        <w:tab w:val="right" w:leader="dot" w:pos="9638"/>
      </w:tabs>
      <w:ind w:left="1440"/>
    </w:pPr>
  </w:style>
  <w:style w:type="paragraph" w:styleId="TOC8">
    <w:name w:val="toc 8"/>
    <w:basedOn w:val="Normal"/>
    <w:next w:val="Normal"/>
    <w:semiHidden/>
    <w:pPr>
      <w:tabs>
        <w:tab w:val="right" w:leader="dot" w:pos="9638"/>
      </w:tabs>
      <w:ind w:left="1680"/>
    </w:pPr>
  </w:style>
  <w:style w:type="paragraph" w:styleId="TOC9">
    <w:name w:val="toc 9"/>
    <w:basedOn w:val="Normal"/>
    <w:next w:val="Normal"/>
    <w:semiHidden/>
    <w:pPr>
      <w:tabs>
        <w:tab w:val="right" w:leader="dot" w:pos="9638"/>
      </w:tabs>
      <w:ind w:left="19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customStyle="1" w:styleId="toa">
    <w:name w:val="toa"/>
    <w:basedOn w:val="Normal"/>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uiPriority w:val="99"/>
    <w:pPr>
      <w:pBdr>
        <w:bottom w:val="single" w:sz="6" w:space="1" w:color="auto"/>
      </w:pBdr>
      <w:tabs>
        <w:tab w:val="right" w:pos="8647"/>
      </w:tabs>
    </w:pPr>
    <w:rPr>
      <w:b/>
      <w:sz w:val="18"/>
    </w:rPr>
  </w:style>
  <w:style w:type="paragraph" w:styleId="Footer">
    <w:name w:val="footer"/>
    <w:basedOn w:val="Normal"/>
    <w:link w:val="FooterChar"/>
    <w:uiPriority w:val="99"/>
    <w:pPr>
      <w:pBdr>
        <w:top w:val="single" w:sz="6" w:space="1" w:color="auto"/>
      </w:pBdr>
      <w:tabs>
        <w:tab w:val="right" w:pos="8647"/>
      </w:tabs>
    </w:pPr>
    <w:rPr>
      <w:b/>
      <w:sz w:val="18"/>
    </w:rPr>
  </w:style>
  <w:style w:type="character" w:styleId="PageNumber">
    <w:name w:val="page number"/>
    <w:basedOn w:val="DefaultParagraphFont"/>
  </w:style>
  <w:style w:type="paragraph" w:customStyle="1" w:styleId="b">
    <w:name w:val="b"/>
    <w:basedOn w:val="Normal"/>
    <w:pPr>
      <w:tabs>
        <w:tab w:val="left" w:pos="-1440"/>
        <w:tab w:val="left" w:pos="-720"/>
        <w:tab w:val="left" w:pos="1440"/>
        <w:tab w:val="left" w:pos="3024"/>
      </w:tabs>
      <w:suppressAutoHyphens/>
      <w:ind w:left="1440" w:hanging="1440"/>
      <w:jc w:val="both"/>
    </w:pPr>
    <w:rPr>
      <w:rFonts w:ascii="Tms Roman 12pt" w:hAnsi="Tms Roman 12pt"/>
      <w:spacing w:val="-3"/>
    </w:rPr>
  </w:style>
  <w:style w:type="paragraph" w:customStyle="1" w:styleId="AppendixHeading">
    <w:name w:val="AppendixHeading"/>
    <w:basedOn w:val="Heading1"/>
    <w:next w:val="Normal"/>
    <w:pPr>
      <w:numPr>
        <w:numId w:val="3"/>
      </w:numPr>
      <w:outlineLvl w:val="9"/>
    </w:pPr>
  </w:style>
  <w:style w:type="paragraph" w:styleId="ListBullet2">
    <w:name w:val="List Bullet 2"/>
    <w:basedOn w:val="ListParagraph"/>
    <w:rsid w:val="007A1146"/>
    <w:pPr>
      <w:numPr>
        <w:numId w:val="8"/>
      </w:numPr>
    </w:pPr>
    <w:rPr>
      <w:rFonts w:ascii="AVENIR BOOK OBLIQUE" w:hAnsi="AVENIR BOOK OBLIQUE"/>
      <w:i/>
      <w:iCs/>
      <w:color w:val="002060"/>
      <w:szCs w:val="22"/>
    </w:rPr>
  </w:style>
  <w:style w:type="paragraph" w:customStyle="1" w:styleId="BodyText1">
    <w:name w:val="BodyText 1"/>
    <w:basedOn w:val="Normal"/>
    <w:pPr>
      <w:spacing w:after="240"/>
      <w:ind w:left="720"/>
      <w:jc w:val="both"/>
    </w:pPr>
  </w:style>
  <w:style w:type="paragraph" w:customStyle="1" w:styleId="BodyText2">
    <w:name w:val="BodyText 2"/>
    <w:basedOn w:val="Normal"/>
    <w:pPr>
      <w:spacing w:after="240"/>
      <w:ind w:left="1474"/>
    </w:pPr>
  </w:style>
  <w:style w:type="paragraph" w:customStyle="1" w:styleId="BodyText3">
    <w:name w:val="BodyText 3"/>
    <w:basedOn w:val="Normal"/>
    <w:pPr>
      <w:spacing w:after="240"/>
      <w:ind w:left="2189"/>
    </w:pPr>
  </w:style>
  <w:style w:type="paragraph" w:customStyle="1" w:styleId="BulletList1">
    <w:name w:val="BulletList 1"/>
    <w:basedOn w:val="BodyText1"/>
    <w:pPr>
      <w:spacing w:after="0"/>
      <w:ind w:left="1077" w:hanging="357"/>
    </w:pPr>
  </w:style>
  <w:style w:type="paragraph" w:customStyle="1" w:styleId="BulletList2">
    <w:name w:val="BulletList 2"/>
    <w:basedOn w:val="BodyText2"/>
    <w:pPr>
      <w:spacing w:after="0"/>
      <w:ind w:left="1831" w:hanging="357"/>
    </w:pPr>
  </w:style>
  <w:style w:type="paragraph" w:customStyle="1" w:styleId="BulletList3">
    <w:name w:val="BulletList 3"/>
    <w:basedOn w:val="BodyText3"/>
    <w:pPr>
      <w:spacing w:after="0"/>
      <w:ind w:left="2546" w:hanging="357"/>
    </w:pPr>
  </w:style>
  <w:style w:type="paragraph" w:customStyle="1" w:styleId="Caption1">
    <w:name w:val="Caption 1"/>
    <w:basedOn w:val="BodyText1"/>
    <w:next w:val="BodyText1"/>
    <w:pPr>
      <w:spacing w:after="40"/>
    </w:pPr>
    <w:rPr>
      <w:i/>
    </w:rPr>
  </w:style>
  <w:style w:type="paragraph" w:customStyle="1" w:styleId="Caption2">
    <w:name w:val="Caption 2"/>
    <w:basedOn w:val="BodyText2"/>
    <w:next w:val="BodyText2"/>
    <w:pPr>
      <w:spacing w:after="40"/>
    </w:pPr>
    <w:rPr>
      <w:i/>
    </w:rPr>
  </w:style>
  <w:style w:type="paragraph" w:customStyle="1" w:styleId="Caption3">
    <w:name w:val="Caption 3"/>
    <w:basedOn w:val="BodyText3"/>
    <w:next w:val="BodyText3"/>
    <w:pPr>
      <w:spacing w:after="40"/>
    </w:pPr>
    <w:rPr>
      <w:i/>
    </w:rPr>
  </w:style>
  <w:style w:type="paragraph" w:customStyle="1" w:styleId="FormHead2">
    <w:name w:val="FormHead 2"/>
    <w:basedOn w:val="Title"/>
    <w:pPr>
      <w:spacing w:after="0"/>
    </w:pPr>
    <w:rPr>
      <w:rFonts w:ascii="Times New Roman" w:hAnsi="Times New Roman"/>
      <w:i/>
      <w:sz w:val="48"/>
    </w:rPr>
  </w:style>
  <w:style w:type="paragraph" w:styleId="Title">
    <w:name w:val="Title"/>
    <w:basedOn w:val="Subtitle"/>
    <w:qFormat/>
    <w:rsid w:val="00823B08"/>
    <w:pPr>
      <w:spacing w:after="120"/>
      <w:jc w:val="center"/>
    </w:pPr>
    <w:rPr>
      <w:rFonts w:ascii="Avenir Light" w:hAnsi="Avenir Light"/>
      <w:b/>
      <w:bCs/>
      <w:color w:val="002060"/>
      <w:sz w:val="32"/>
    </w:rPr>
  </w:style>
  <w:style w:type="paragraph" w:customStyle="1" w:styleId="FormHeading1">
    <w:name w:val="FormHeading 1"/>
    <w:basedOn w:val="Normal"/>
    <w:next w:val="Normal"/>
    <w:pPr>
      <w:pBdr>
        <w:top w:val="single" w:sz="6" w:space="2" w:color="auto"/>
        <w:left w:val="single" w:sz="6" w:space="2" w:color="auto"/>
        <w:bottom w:val="single" w:sz="6" w:space="2" w:color="auto"/>
        <w:right w:val="single" w:sz="6" w:space="2" w:color="auto"/>
      </w:pBdr>
      <w:shd w:val="solid" w:color="auto" w:fill="auto"/>
      <w:spacing w:after="80"/>
      <w:jc w:val="center"/>
    </w:pPr>
    <w:rPr>
      <w:rFonts w:ascii="Arial" w:hAnsi="Arial"/>
      <w:b/>
      <w:caps/>
      <w:spacing w:val="40"/>
      <w:kern w:val="28"/>
      <w:sz w:val="36"/>
    </w:rPr>
  </w:style>
  <w:style w:type="paragraph" w:customStyle="1" w:styleId="NumberList1">
    <w:name w:val="NumberList 1"/>
    <w:basedOn w:val="Normal"/>
    <w:pPr>
      <w:spacing w:after="240"/>
      <w:ind w:left="567" w:hanging="567"/>
      <w:jc w:val="both"/>
    </w:pPr>
  </w:style>
  <w:style w:type="paragraph" w:customStyle="1" w:styleId="NumberList2">
    <w:name w:val="NumberList 2"/>
    <w:basedOn w:val="Normal"/>
    <w:pPr>
      <w:ind w:left="1831" w:hanging="357"/>
    </w:pPr>
  </w:style>
  <w:style w:type="paragraph" w:customStyle="1" w:styleId="NumberList3">
    <w:name w:val="NumberList 3"/>
    <w:basedOn w:val="Normal"/>
    <w:pPr>
      <w:ind w:left="2549" w:hanging="360"/>
    </w:pPr>
  </w:style>
  <w:style w:type="paragraph" w:customStyle="1" w:styleId="GridTable31">
    <w:name w:val="Grid Table 31"/>
    <w:basedOn w:val="Normal"/>
    <w:next w:val="Normal"/>
    <w:qFormat/>
    <w:pPr>
      <w:jc w:val="center"/>
    </w:pPr>
    <w:rPr>
      <w:b/>
      <w:sz w:val="40"/>
    </w:rPr>
  </w:style>
  <w:style w:type="paragraph" w:customStyle="1" w:styleId="body">
    <w:name w:val="body"/>
    <w:basedOn w:val="Normal"/>
    <w:pPr>
      <w:jc w:val="both"/>
    </w:pPr>
  </w:style>
  <w:style w:type="paragraph" w:styleId="Subtitle">
    <w:name w:val="Subtitle"/>
    <w:basedOn w:val="Normal"/>
    <w:next w:val="Normal"/>
    <w:link w:val="SubtitleChar"/>
    <w:uiPriority w:val="11"/>
    <w:qFormat/>
    <w:rsid w:val="0018488C"/>
    <w:pPr>
      <w:numPr>
        <w:ilvl w:val="1"/>
      </w:numPr>
      <w:spacing w:after="160"/>
    </w:pPr>
    <w:rPr>
      <w:rFonts w:eastAsiaTheme="minorEastAsia"/>
      <w:color w:val="5A5A5A" w:themeColor="text1" w:themeTint="A5"/>
      <w:spacing w:val="15"/>
    </w:rPr>
  </w:style>
  <w:style w:type="paragraph" w:styleId="BodyTextIndent2">
    <w:name w:val="Body Text Indent 2"/>
    <w:basedOn w:val="Normal"/>
    <w:pPr>
      <w:suppressAutoHyphens/>
      <w:ind w:left="3600" w:hanging="3600"/>
      <w:jc w:val="both"/>
    </w:pPr>
    <w:rPr>
      <w:spacing w:val="-3"/>
      <w:sz w:val="20"/>
    </w:rPr>
  </w:style>
  <w:style w:type="paragraph" w:styleId="BalloonText">
    <w:name w:val="Balloon Text"/>
    <w:basedOn w:val="Normal"/>
    <w:semiHidden/>
    <w:rsid w:val="00503B87"/>
    <w:rPr>
      <w:rFonts w:ascii="Tahoma" w:hAnsi="Tahoma" w:cs="Tahoma"/>
      <w:sz w:val="16"/>
      <w:szCs w:val="16"/>
    </w:rPr>
  </w:style>
  <w:style w:type="paragraph" w:customStyle="1" w:styleId="MediumGrid1-Accent21">
    <w:name w:val="Medium Grid 1 - Accent 21"/>
    <w:basedOn w:val="Normal"/>
    <w:uiPriority w:val="34"/>
    <w:qFormat/>
    <w:rsid w:val="00EE3EB4"/>
    <w:pPr>
      <w:ind w:left="720"/>
      <w:contextualSpacing/>
    </w:pPr>
  </w:style>
  <w:style w:type="paragraph" w:customStyle="1" w:styleId="ColorfulList-Accent11">
    <w:name w:val="Colorful List - Accent 11"/>
    <w:basedOn w:val="Normal"/>
    <w:uiPriority w:val="34"/>
    <w:qFormat/>
    <w:rsid w:val="00C17DE8"/>
    <w:pPr>
      <w:spacing w:before="200" w:after="200" w:line="276" w:lineRule="auto"/>
      <w:ind w:left="720"/>
      <w:contextualSpacing/>
    </w:pPr>
    <w:rPr>
      <w:rFonts w:ascii="Calibri" w:hAnsi="Calibri"/>
      <w:sz w:val="20"/>
      <w:szCs w:val="20"/>
    </w:rPr>
  </w:style>
  <w:style w:type="paragraph" w:styleId="BodyText">
    <w:name w:val="Body Text"/>
    <w:basedOn w:val="Normal"/>
    <w:link w:val="BodyTextChar"/>
    <w:uiPriority w:val="99"/>
    <w:unhideWhenUsed/>
    <w:rsid w:val="0018488C"/>
  </w:style>
  <w:style w:type="character" w:customStyle="1" w:styleId="BodyTextChar">
    <w:name w:val="Body Text Char"/>
    <w:basedOn w:val="DefaultParagraphFont"/>
    <w:link w:val="BodyText"/>
    <w:uiPriority w:val="99"/>
    <w:rsid w:val="0018488C"/>
    <w:rPr>
      <w:rFonts w:asciiTheme="minorHAnsi" w:eastAsiaTheme="minorHAnsi" w:hAnsiTheme="minorHAnsi" w:cstheme="minorBidi"/>
      <w:sz w:val="24"/>
      <w:szCs w:val="24"/>
      <w:lang w:val="en-GB"/>
    </w:rPr>
  </w:style>
  <w:style w:type="character" w:customStyle="1" w:styleId="HeaderChar">
    <w:name w:val="Header Char"/>
    <w:link w:val="Header"/>
    <w:uiPriority w:val="99"/>
    <w:rsid w:val="00C17DE8"/>
    <w:rPr>
      <w:b/>
      <w:sz w:val="18"/>
      <w:szCs w:val="24"/>
      <w:lang w:val="en-GB" w:eastAsia="en-GB"/>
    </w:rPr>
  </w:style>
  <w:style w:type="character" w:styleId="Hyperlink">
    <w:name w:val="Hyperlink"/>
    <w:uiPriority w:val="99"/>
    <w:unhideWhenUsed/>
    <w:rsid w:val="00C17DE8"/>
    <w:rPr>
      <w:color w:val="0000FF"/>
      <w:u w:val="single"/>
    </w:rPr>
  </w:style>
  <w:style w:type="character" w:customStyle="1" w:styleId="FooterChar">
    <w:name w:val="Footer Char"/>
    <w:link w:val="Footer"/>
    <w:uiPriority w:val="99"/>
    <w:rsid w:val="0039729D"/>
    <w:rPr>
      <w:b/>
      <w:sz w:val="18"/>
      <w:szCs w:val="24"/>
      <w:lang w:val="en-GB" w:eastAsia="en-GB"/>
    </w:rPr>
  </w:style>
  <w:style w:type="paragraph" w:styleId="BodyText20">
    <w:name w:val="Body Text 2"/>
    <w:basedOn w:val="Normal"/>
    <w:link w:val="BodyText2Char"/>
    <w:rsid w:val="00744CAB"/>
    <w:pPr>
      <w:spacing w:line="480" w:lineRule="auto"/>
    </w:pPr>
  </w:style>
  <w:style w:type="character" w:customStyle="1" w:styleId="BodyText2Char">
    <w:name w:val="Body Text 2 Char"/>
    <w:link w:val="BodyText20"/>
    <w:rsid w:val="00744CAB"/>
    <w:rPr>
      <w:sz w:val="24"/>
      <w:szCs w:val="24"/>
      <w:lang w:val="en-GB" w:eastAsia="en-GB"/>
    </w:rPr>
  </w:style>
  <w:style w:type="paragraph" w:customStyle="1" w:styleId="ColorfulShading-Accent11">
    <w:name w:val="Colorful Shading - Accent 11"/>
    <w:hidden/>
    <w:rsid w:val="001A0312"/>
    <w:rPr>
      <w:sz w:val="24"/>
      <w:szCs w:val="24"/>
      <w:lang w:val="en-GB" w:eastAsia="en-GB"/>
    </w:rPr>
  </w:style>
  <w:style w:type="table" w:styleId="TableGrid">
    <w:name w:val="Table Grid"/>
    <w:basedOn w:val="TableNormal"/>
    <w:rsid w:val="00F84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EA769F"/>
    <w:rPr>
      <w:b/>
      <w:color w:val="002060"/>
      <w:sz w:val="28"/>
    </w:rPr>
  </w:style>
  <w:style w:type="character" w:customStyle="1" w:styleId="Heading2Char">
    <w:name w:val="Heading 2 Char"/>
    <w:basedOn w:val="DefaultParagraphFont"/>
    <w:link w:val="Heading2"/>
    <w:uiPriority w:val="9"/>
    <w:rsid w:val="003059F1"/>
    <w:rPr>
      <w:rFonts w:ascii="Avenir Medium" w:eastAsiaTheme="majorEastAsia" w:hAnsi="Avenir Medium" w:cstheme="majorBidi"/>
      <w:b/>
      <w:bCs/>
      <w:color w:val="2F5496" w:themeColor="accent1" w:themeShade="BF"/>
      <w:sz w:val="28"/>
      <w:szCs w:val="28"/>
      <w:lang w:val="en-AU"/>
    </w:rPr>
  </w:style>
  <w:style w:type="paragraph" w:customStyle="1" w:styleId="Normal-1">
    <w:name w:val="Normal-1"/>
    <w:qFormat/>
    <w:rsid w:val="003059F1"/>
    <w:pPr>
      <w:spacing w:before="60" w:after="60"/>
    </w:pPr>
    <w:rPr>
      <w:rFonts w:ascii="Avenir Book" w:eastAsiaTheme="minorHAnsi" w:hAnsi="Avenir Book" w:cs="Times New Roman (Body CS)"/>
      <w:b/>
      <w:bCs/>
      <w:sz w:val="22"/>
      <w:szCs w:val="24"/>
      <w:lang w:val="en-AU"/>
    </w:rPr>
  </w:style>
  <w:style w:type="paragraph" w:styleId="FootnoteText">
    <w:name w:val="footnote text"/>
    <w:basedOn w:val="Normal"/>
    <w:link w:val="FootnoteTextChar"/>
    <w:uiPriority w:val="99"/>
    <w:unhideWhenUsed/>
    <w:qFormat/>
    <w:rsid w:val="0018488C"/>
    <w:rPr>
      <w:rFonts w:ascii="AVENIR BOOK OBLIQUE" w:hAnsi="AVENIR BOOK OBLIQUE"/>
      <w:i/>
      <w:sz w:val="18"/>
      <w:szCs w:val="20"/>
    </w:rPr>
  </w:style>
  <w:style w:type="character" w:customStyle="1" w:styleId="FootnoteTextChar">
    <w:name w:val="Footnote Text Char"/>
    <w:basedOn w:val="DefaultParagraphFont"/>
    <w:link w:val="FootnoteText"/>
    <w:uiPriority w:val="99"/>
    <w:rsid w:val="0018488C"/>
    <w:rPr>
      <w:rFonts w:ascii="AVENIR BOOK OBLIQUE" w:eastAsiaTheme="minorHAnsi" w:hAnsi="AVENIR BOOK OBLIQUE" w:cstheme="minorBidi"/>
      <w:i/>
      <w:sz w:val="18"/>
      <w:lang w:val="en-GB"/>
    </w:rPr>
  </w:style>
  <w:style w:type="paragraph" w:customStyle="1" w:styleId="Normal-2">
    <w:name w:val="Normal-2"/>
    <w:basedOn w:val="Normal"/>
    <w:qFormat/>
    <w:rsid w:val="003059F1"/>
    <w:rPr>
      <w:rFonts w:ascii="AVENIR BOOK OBLIQUE" w:hAnsi="AVENIR BOOK OBLIQUE"/>
      <w:i/>
      <w:iCs/>
      <w:sz w:val="21"/>
      <w:szCs w:val="21"/>
    </w:rPr>
  </w:style>
  <w:style w:type="paragraph" w:styleId="ListParagraph">
    <w:name w:val="List Paragraph"/>
    <w:basedOn w:val="Normal"/>
    <w:uiPriority w:val="34"/>
    <w:qFormat/>
    <w:rsid w:val="0018488C"/>
    <w:pPr>
      <w:ind w:left="720"/>
      <w:contextualSpacing/>
    </w:pPr>
  </w:style>
  <w:style w:type="paragraph" w:customStyle="1" w:styleId="Heading-3">
    <w:name w:val="Heading-3"/>
    <w:basedOn w:val="Normal"/>
    <w:qFormat/>
    <w:rsid w:val="0018488C"/>
    <w:rPr>
      <w:rFonts w:ascii="Avenir Medium" w:eastAsiaTheme="minorEastAsia" w:hAnsi="Avenir Medium"/>
      <w:sz w:val="28"/>
    </w:rPr>
  </w:style>
  <w:style w:type="paragraph" w:customStyle="1" w:styleId="Normal2">
    <w:name w:val="Normal 2"/>
    <w:qFormat/>
    <w:rsid w:val="003059F1"/>
    <w:pPr>
      <w:spacing w:before="80" w:after="80" w:line="259" w:lineRule="auto"/>
    </w:pPr>
    <w:rPr>
      <w:rFonts w:ascii="Avenir Book" w:eastAsiaTheme="minorEastAsia" w:hAnsi="Avenir Book" w:cstheme="minorBidi"/>
      <w:color w:val="000000"/>
      <w:kern w:val="2"/>
      <w:sz w:val="22"/>
      <w:szCs w:val="28"/>
      <w:shd w:val="clear" w:color="auto" w:fill="FCFCFC"/>
      <w:lang w:eastAsia="zh-CN" w:bidi="th-TH"/>
      <w14:ligatures w14:val="standardContextual"/>
    </w:rPr>
  </w:style>
  <w:style w:type="paragraph" w:customStyle="1" w:styleId="Normal-3">
    <w:name w:val="Normal-3"/>
    <w:basedOn w:val="ListParagraph"/>
    <w:link w:val="Normal-3Char"/>
    <w:qFormat/>
    <w:rsid w:val="00F901BF"/>
    <w:pPr>
      <w:numPr>
        <w:numId w:val="18"/>
      </w:numPr>
      <w:spacing w:before="60" w:after="60"/>
      <w:ind w:left="357" w:hanging="357"/>
      <w:contextualSpacing w:val="0"/>
    </w:pPr>
    <w:rPr>
      <w:color w:val="000000" w:themeColor="text1"/>
      <w:szCs w:val="22"/>
    </w:rPr>
  </w:style>
  <w:style w:type="paragraph" w:customStyle="1" w:styleId="Style1">
    <w:name w:val="Style1"/>
    <w:basedOn w:val="Subtitle"/>
    <w:link w:val="Style1Char"/>
    <w:qFormat/>
    <w:rsid w:val="0018488C"/>
    <w:rPr>
      <w:b/>
      <w:color w:val="2F5496" w:themeColor="accent1" w:themeShade="BF"/>
      <w:sz w:val="28"/>
      <w:lang w:eastAsia="en-NZ"/>
    </w:rPr>
  </w:style>
  <w:style w:type="paragraph" w:customStyle="1" w:styleId="Style2">
    <w:name w:val="Style2"/>
    <w:basedOn w:val="Normal"/>
    <w:qFormat/>
    <w:rsid w:val="0018488C"/>
    <w:pPr>
      <w:shd w:val="clear" w:color="auto" w:fill="FFFFFF"/>
    </w:pPr>
    <w:rPr>
      <w:rFonts w:eastAsia="Arial Unicode MS" w:cs="Tahoma"/>
      <w:color w:val="333333"/>
      <w:sz w:val="20"/>
      <w:szCs w:val="17"/>
    </w:rPr>
  </w:style>
  <w:style w:type="paragraph" w:customStyle="1" w:styleId="Normal-4">
    <w:name w:val="Normal-4"/>
    <w:qFormat/>
    <w:rsid w:val="0018488C"/>
    <w:pPr>
      <w:spacing w:before="120" w:after="240" w:line="276" w:lineRule="auto"/>
    </w:pPr>
    <w:rPr>
      <w:rFonts w:ascii="AVENIR MEDIUM OBLIQUE" w:eastAsia="Arial Unicode MS" w:hAnsi="AVENIR MEDIUM OBLIQUE" w:cs="Arial Unicode MS"/>
      <w:i/>
      <w:color w:val="525252" w:themeColor="accent3" w:themeShade="80"/>
      <w:sz w:val="24"/>
      <w:szCs w:val="22"/>
      <w:bdr w:val="nil"/>
      <w:lang w:val="en-AU"/>
    </w:rPr>
  </w:style>
  <w:style w:type="character" w:customStyle="1" w:styleId="Normal-3Char">
    <w:name w:val="Normal-3 Char"/>
    <w:basedOn w:val="BodyTextChar"/>
    <w:link w:val="Normal-3"/>
    <w:rsid w:val="00F901BF"/>
    <w:rPr>
      <w:rFonts w:ascii="Avenir Book" w:eastAsiaTheme="minorHAnsi" w:hAnsi="Avenir Book" w:cs="Times New Roman (Body CS)"/>
      <w:color w:val="000000" w:themeColor="text1"/>
      <w:sz w:val="22"/>
      <w:szCs w:val="22"/>
      <w:lang w:val="en-AU"/>
    </w:rPr>
  </w:style>
  <w:style w:type="paragraph" w:customStyle="1" w:styleId="Normal-5">
    <w:name w:val="Normal-5"/>
    <w:basedOn w:val="Normal"/>
    <w:qFormat/>
    <w:rsid w:val="0018488C"/>
    <w:pPr>
      <w:ind w:firstLine="360"/>
    </w:pPr>
    <w:rPr>
      <w:rFonts w:eastAsia="Times New Roman" w:cs="Times New Roman"/>
      <w:lang w:val="en-US"/>
    </w:rPr>
  </w:style>
  <w:style w:type="character" w:customStyle="1" w:styleId="Style1Char">
    <w:name w:val="Style1 Char"/>
    <w:basedOn w:val="SubtitleChar"/>
    <w:link w:val="Style1"/>
    <w:rsid w:val="0018488C"/>
    <w:rPr>
      <w:rFonts w:ascii="Avenir Book" w:eastAsiaTheme="minorEastAsia" w:hAnsi="Avenir Book" w:cstheme="minorBidi"/>
      <w:b/>
      <w:color w:val="2F5496" w:themeColor="accent1" w:themeShade="BF"/>
      <w:spacing w:val="15"/>
      <w:sz w:val="28"/>
      <w:szCs w:val="22"/>
      <w:lang w:val="en-GB" w:eastAsia="en-NZ"/>
    </w:rPr>
  </w:style>
  <w:style w:type="character" w:customStyle="1" w:styleId="SubtitleChar">
    <w:name w:val="Subtitle Char"/>
    <w:basedOn w:val="DefaultParagraphFont"/>
    <w:link w:val="Subtitle"/>
    <w:uiPriority w:val="11"/>
    <w:rsid w:val="0018488C"/>
    <w:rPr>
      <w:rFonts w:asciiTheme="minorHAnsi" w:eastAsiaTheme="minorEastAsia" w:hAnsiTheme="minorHAnsi" w:cstheme="minorBidi"/>
      <w:color w:val="5A5A5A" w:themeColor="text1" w:themeTint="A5"/>
      <w:spacing w:val="15"/>
      <w:sz w:val="22"/>
      <w:szCs w:val="22"/>
      <w:lang w:val="en-GB"/>
    </w:rPr>
  </w:style>
  <w:style w:type="character" w:customStyle="1" w:styleId="Heading4Char">
    <w:name w:val="Heading 4 Char"/>
    <w:basedOn w:val="DefaultParagraphFont"/>
    <w:link w:val="Heading4"/>
    <w:uiPriority w:val="9"/>
    <w:rsid w:val="003059F1"/>
    <w:rPr>
      <w:rFonts w:ascii="Avenir Book" w:eastAsiaTheme="majorEastAsia" w:hAnsi="Avenir Book" w:cstheme="majorBidi"/>
      <w:b/>
      <w:bCs/>
      <w:color w:val="1F4E79" w:themeColor="accent5" w:themeShade="80"/>
      <w:sz w:val="21"/>
      <w:szCs w:val="21"/>
      <w:lang w:val="en-AU"/>
    </w:rPr>
  </w:style>
  <w:style w:type="paragraph" w:customStyle="1" w:styleId="Banner1">
    <w:name w:val="Banner1"/>
    <w:basedOn w:val="Heading5"/>
    <w:link w:val="Banner1Char"/>
    <w:qFormat/>
    <w:rsid w:val="0018488C"/>
    <w:pPr>
      <w:pBdr>
        <w:top w:val="single" w:sz="12" w:space="1" w:color="1F3864" w:themeColor="accent1" w:themeShade="80"/>
        <w:left w:val="single" w:sz="12" w:space="4" w:color="1F3864" w:themeColor="accent1" w:themeShade="80"/>
        <w:bottom w:val="single" w:sz="12" w:space="1" w:color="1F3864" w:themeColor="accent1" w:themeShade="80"/>
        <w:right w:val="single" w:sz="12" w:space="4" w:color="1F3864" w:themeColor="accent1" w:themeShade="80"/>
      </w:pBdr>
      <w:shd w:val="clear" w:color="auto" w:fill="DEEAF6" w:themeFill="accent5" w:themeFillTint="33"/>
    </w:pPr>
    <w:rPr>
      <w:b w:val="0"/>
      <w:i/>
      <w:color w:val="000000" w:themeColor="text1"/>
      <w:lang w:eastAsia="en-NZ"/>
    </w:rPr>
  </w:style>
  <w:style w:type="character" w:customStyle="1" w:styleId="Banner1Char">
    <w:name w:val="Banner1 Char"/>
    <w:basedOn w:val="Heading5Char"/>
    <w:link w:val="Banner1"/>
    <w:rsid w:val="0018488C"/>
    <w:rPr>
      <w:rFonts w:ascii="Avenir Book" w:eastAsiaTheme="minorHAnsi" w:hAnsi="Avenir Book" w:cstheme="minorBidi"/>
      <w:b w:val="0"/>
      <w:bCs/>
      <w:i/>
      <w:color w:val="000000" w:themeColor="text1"/>
      <w:sz w:val="24"/>
      <w:szCs w:val="24"/>
      <w:shd w:val="clear" w:color="auto" w:fill="DEEAF6" w:themeFill="accent5" w:themeFillTint="33"/>
      <w:lang w:eastAsia="en-NZ"/>
    </w:rPr>
  </w:style>
  <w:style w:type="character" w:customStyle="1" w:styleId="Heading5Char">
    <w:name w:val="Heading 5 Char"/>
    <w:basedOn w:val="DefaultParagraphFont"/>
    <w:link w:val="Heading5"/>
    <w:uiPriority w:val="9"/>
    <w:rsid w:val="00A660D1"/>
    <w:rPr>
      <w:rFonts w:ascii="Avenir Book" w:eastAsiaTheme="minorHAnsi" w:hAnsi="Avenir Book" w:cstheme="minorBidi"/>
      <w:b/>
      <w:bCs/>
      <w:sz w:val="24"/>
      <w:szCs w:val="24"/>
    </w:rPr>
  </w:style>
  <w:style w:type="paragraph" w:customStyle="1" w:styleId="Heading11">
    <w:name w:val="Heading 11"/>
    <w:link w:val="Heading11Char"/>
    <w:qFormat/>
    <w:rsid w:val="0018488C"/>
    <w:pPr>
      <w:numPr>
        <w:numId w:val="2"/>
      </w:numPr>
      <w:ind w:left="360" w:hanging="360"/>
    </w:pPr>
    <w:rPr>
      <w:rFonts w:ascii="Avenir Heavy" w:hAnsi="Avenir Heavy"/>
      <w:b/>
      <w:bCs/>
      <w:iCs/>
      <w:color w:val="538135" w:themeColor="accent6" w:themeShade="BF"/>
      <w:sz w:val="28"/>
      <w:szCs w:val="26"/>
      <w:lang w:eastAsia="en-NZ"/>
    </w:rPr>
  </w:style>
  <w:style w:type="character" w:customStyle="1" w:styleId="Heading11Char">
    <w:name w:val="Heading 11 Char"/>
    <w:basedOn w:val="DefaultParagraphFont"/>
    <w:link w:val="Heading11"/>
    <w:rsid w:val="0018488C"/>
    <w:rPr>
      <w:rFonts w:ascii="Avenir Heavy" w:hAnsi="Avenir Heavy"/>
      <w:b/>
      <w:bCs/>
      <w:iCs/>
      <w:color w:val="538135" w:themeColor="accent6" w:themeShade="BF"/>
      <w:sz w:val="28"/>
      <w:szCs w:val="26"/>
      <w:lang w:eastAsia="en-NZ"/>
    </w:rPr>
  </w:style>
  <w:style w:type="paragraph" w:customStyle="1" w:styleId="Heading12">
    <w:name w:val="Heading 12"/>
    <w:link w:val="Heading12Char"/>
    <w:qFormat/>
    <w:rsid w:val="0018488C"/>
    <w:rPr>
      <w:rFonts w:ascii="Avenir Heavy" w:hAnsi="Avenir Heavy"/>
      <w:b/>
      <w:bCs/>
      <w:iCs/>
      <w:color w:val="538135" w:themeColor="accent6" w:themeShade="BF"/>
      <w:sz w:val="26"/>
      <w:szCs w:val="26"/>
      <w:lang w:eastAsia="en-NZ"/>
    </w:rPr>
  </w:style>
  <w:style w:type="character" w:customStyle="1" w:styleId="Heading12Char">
    <w:name w:val="Heading 12 Char"/>
    <w:basedOn w:val="DefaultParagraphFont"/>
    <w:link w:val="Heading12"/>
    <w:rsid w:val="0018488C"/>
    <w:rPr>
      <w:rFonts w:ascii="Avenir Heavy" w:hAnsi="Avenir Heavy"/>
      <w:b/>
      <w:bCs/>
      <w:iCs/>
      <w:color w:val="538135" w:themeColor="accent6" w:themeShade="BF"/>
      <w:sz w:val="26"/>
      <w:szCs w:val="26"/>
      <w:lang w:eastAsia="en-NZ"/>
    </w:rPr>
  </w:style>
  <w:style w:type="paragraph" w:customStyle="1" w:styleId="Banner2">
    <w:name w:val="Banner2"/>
    <w:basedOn w:val="Banner1"/>
    <w:link w:val="Banner2Char"/>
    <w:qFormat/>
    <w:rsid w:val="0018488C"/>
    <w:pPr>
      <w:pBdr>
        <w:top w:val="single" w:sz="12" w:space="2" w:color="538135" w:themeColor="accent6" w:themeShade="BF"/>
        <w:left w:val="single" w:sz="12" w:space="4" w:color="538135" w:themeColor="accent6" w:themeShade="BF"/>
        <w:bottom w:val="single" w:sz="12" w:space="2" w:color="538135" w:themeColor="accent6" w:themeShade="BF"/>
        <w:right w:val="single" w:sz="12" w:space="4" w:color="538135" w:themeColor="accent6" w:themeShade="BF"/>
      </w:pBdr>
      <w:shd w:val="clear" w:color="auto" w:fill="E2EFD9" w:themeFill="accent6" w:themeFillTint="33"/>
    </w:pPr>
    <w:rPr>
      <w:bCs w:val="0"/>
    </w:rPr>
  </w:style>
  <w:style w:type="character" w:customStyle="1" w:styleId="Banner2Char">
    <w:name w:val="Banner2 Char"/>
    <w:basedOn w:val="Banner1Char"/>
    <w:link w:val="Banner2"/>
    <w:rsid w:val="0018488C"/>
    <w:rPr>
      <w:rFonts w:ascii="Avenir Book" w:eastAsiaTheme="minorHAnsi" w:hAnsi="Avenir Book" w:cstheme="minorBidi"/>
      <w:b w:val="0"/>
      <w:bCs w:val="0"/>
      <w:i/>
      <w:color w:val="000000" w:themeColor="text1"/>
      <w:sz w:val="24"/>
      <w:szCs w:val="24"/>
      <w:shd w:val="clear" w:color="auto" w:fill="E2EFD9" w:themeFill="accent6" w:themeFillTint="33"/>
      <w:lang w:eastAsia="en-NZ"/>
    </w:rPr>
  </w:style>
  <w:style w:type="paragraph" w:customStyle="1" w:styleId="Heading3A">
    <w:name w:val="Heading 3A"/>
    <w:basedOn w:val="Heading3"/>
    <w:link w:val="Heading3AChar"/>
    <w:qFormat/>
    <w:rsid w:val="0018488C"/>
    <w:pPr>
      <w:keepNext w:val="0"/>
      <w:keepLines w:val="0"/>
      <w:pBdr>
        <w:top w:val="single" w:sz="8" w:space="3" w:color="FFFFFF" w:themeColor="background1"/>
        <w:left w:val="single" w:sz="8" w:space="4" w:color="FFFFFF" w:themeColor="background1"/>
        <w:bottom w:val="single" w:sz="8" w:space="3" w:color="FFFFFF" w:themeColor="background1"/>
        <w:right w:val="single" w:sz="8" w:space="4" w:color="FFFFFF" w:themeColor="background1"/>
      </w:pBdr>
      <w:shd w:val="clear" w:color="auto" w:fill="E2EFD9" w:themeFill="accent6" w:themeFillTint="33"/>
      <w:spacing w:before="240" w:after="240"/>
    </w:pPr>
    <w:rPr>
      <w:rFonts w:ascii="Avenir Medium" w:hAnsi="Avenir Medium"/>
      <w:b/>
      <w:color w:val="538135" w:themeColor="accent6" w:themeShade="BF"/>
      <w:sz w:val="28"/>
      <w:szCs w:val="30"/>
      <w:lang w:eastAsia="en-NZ"/>
    </w:rPr>
  </w:style>
  <w:style w:type="character" w:customStyle="1" w:styleId="Heading3AChar">
    <w:name w:val="Heading 3A Char"/>
    <w:basedOn w:val="Heading3Char"/>
    <w:link w:val="Heading3A"/>
    <w:rsid w:val="0018488C"/>
    <w:rPr>
      <w:rFonts w:ascii="Avenir Medium" w:eastAsiaTheme="majorEastAsia" w:hAnsi="Avenir Medium" w:cstheme="majorBidi"/>
      <w:b/>
      <w:color w:val="538135" w:themeColor="accent6" w:themeShade="BF"/>
      <w:sz w:val="28"/>
      <w:szCs w:val="30"/>
      <w:shd w:val="clear" w:color="auto" w:fill="E2EFD9" w:themeFill="accent6" w:themeFillTint="33"/>
      <w:lang w:val="en-GB" w:eastAsia="en-NZ"/>
    </w:rPr>
  </w:style>
  <w:style w:type="character" w:customStyle="1" w:styleId="Heading3Char">
    <w:name w:val="Heading 3 Char"/>
    <w:basedOn w:val="DefaultParagraphFont"/>
    <w:link w:val="Heading3"/>
    <w:uiPriority w:val="9"/>
    <w:rsid w:val="003059F1"/>
    <w:rPr>
      <w:rFonts w:asciiTheme="majorHAnsi" w:eastAsiaTheme="majorEastAsia" w:hAnsiTheme="majorHAnsi" w:cstheme="majorBidi"/>
      <w:color w:val="1F3763" w:themeColor="accent1" w:themeShade="7F"/>
      <w:sz w:val="24"/>
      <w:szCs w:val="24"/>
      <w:lang w:val="en-AU"/>
    </w:rPr>
  </w:style>
  <w:style w:type="paragraph" w:customStyle="1" w:styleId="Heading2A">
    <w:name w:val="Heading 2A"/>
    <w:link w:val="Heading2AChar"/>
    <w:qFormat/>
    <w:rsid w:val="009D019D"/>
    <w:pPr>
      <w:spacing w:after="120"/>
    </w:pPr>
    <w:rPr>
      <w:rFonts w:ascii="Avenir Light" w:eastAsiaTheme="minorHAnsi" w:hAnsi="Avenir Light" w:cs="Times New Roman (Body CS)"/>
      <w:b/>
      <w:color w:val="002060"/>
      <w:spacing w:val="20"/>
      <w:sz w:val="24"/>
      <w:szCs w:val="26"/>
    </w:rPr>
  </w:style>
  <w:style w:type="character" w:customStyle="1" w:styleId="Heading2AChar">
    <w:name w:val="Heading 2A Char"/>
    <w:basedOn w:val="Heading2Char"/>
    <w:link w:val="Heading2A"/>
    <w:rsid w:val="009D019D"/>
    <w:rPr>
      <w:rFonts w:ascii="Avenir Light" w:eastAsiaTheme="minorHAnsi" w:hAnsi="Avenir Light" w:cs="Times New Roman (Body CS)"/>
      <w:b w:val="0"/>
      <w:bCs/>
      <w:color w:val="002060"/>
      <w:spacing w:val="20"/>
      <w:sz w:val="24"/>
      <w:szCs w:val="26"/>
      <w:lang w:val="en-AU"/>
    </w:rPr>
  </w:style>
  <w:style w:type="paragraph" w:customStyle="1" w:styleId="Subtitle1">
    <w:name w:val="Subtitle1"/>
    <w:basedOn w:val="Subtitle"/>
    <w:link w:val="Subtitle1Char"/>
    <w:qFormat/>
    <w:rsid w:val="00823B08"/>
    <w:pPr>
      <w:spacing w:before="240" w:after="240"/>
      <w:jc w:val="center"/>
    </w:pPr>
    <w:rPr>
      <w:rFonts w:ascii="Avenir Light" w:hAnsi="Avenir Light"/>
      <w:b/>
      <w:color w:val="002060"/>
      <w:sz w:val="32"/>
      <w:lang w:eastAsia="en-NZ"/>
    </w:rPr>
  </w:style>
  <w:style w:type="character" w:customStyle="1" w:styleId="Subtitle1Char">
    <w:name w:val="Subtitle1 Char"/>
    <w:basedOn w:val="SubtitleChar"/>
    <w:link w:val="Subtitle1"/>
    <w:rsid w:val="00823B08"/>
    <w:rPr>
      <w:rFonts w:ascii="Avenir Light" w:eastAsiaTheme="minorEastAsia" w:hAnsi="Avenir Light" w:cstheme="minorBidi"/>
      <w:b/>
      <w:color w:val="002060"/>
      <w:spacing w:val="15"/>
      <w:sz w:val="32"/>
      <w:szCs w:val="24"/>
      <w:lang w:val="en-GB" w:eastAsia="en-NZ"/>
    </w:rPr>
  </w:style>
  <w:style w:type="character" w:customStyle="1" w:styleId="Heading1Char">
    <w:name w:val="Heading 1 Char"/>
    <w:basedOn w:val="DefaultParagraphFont"/>
    <w:link w:val="Heading1"/>
    <w:uiPriority w:val="9"/>
    <w:rsid w:val="00585B31"/>
    <w:rPr>
      <w:rFonts w:ascii="Avenir Book" w:eastAsiaTheme="minorHAnsi" w:hAnsi="Avenir Book" w:cs="Times New Roman (Body CS)"/>
      <w:b/>
      <w:color w:val="002060"/>
      <w:spacing w:val="20"/>
      <w:sz w:val="22"/>
      <w:szCs w:val="22"/>
    </w:rPr>
  </w:style>
  <w:style w:type="character" w:styleId="FootnoteReference">
    <w:name w:val="footnote reference"/>
    <w:basedOn w:val="DefaultParagraphFont"/>
    <w:rsid w:val="006B34EC"/>
    <w:rPr>
      <w:vertAlign w:val="superscript"/>
    </w:rPr>
  </w:style>
  <w:style w:type="paragraph" w:customStyle="1" w:styleId="HEADING1A">
    <w:name w:val="HEADING 1A"/>
    <w:qFormat/>
    <w:rsid w:val="00E97D4E"/>
    <w:pPr>
      <w:spacing w:before="120" w:after="240"/>
    </w:pPr>
    <w:rPr>
      <w:rFonts w:ascii="Avenir Light" w:eastAsiaTheme="minorHAnsi" w:hAnsi="Avenir Light" w:cs="Times New Roman (Body CS)"/>
      <w:b/>
      <w:bCs/>
      <w:color w:val="002060"/>
      <w:spacing w:val="20"/>
      <w:sz w:val="28"/>
      <w:szCs w:val="26"/>
    </w:rPr>
  </w:style>
  <w:style w:type="paragraph" w:customStyle="1" w:styleId="Table-1">
    <w:name w:val="Table-1"/>
    <w:qFormat/>
    <w:rsid w:val="003059F1"/>
    <w:pPr>
      <w:spacing w:before="60" w:after="60"/>
    </w:pPr>
    <w:rPr>
      <w:rFonts w:ascii="Avenir Book" w:eastAsiaTheme="minorHAnsi" w:hAnsi="Avenir Book" w:cs="Times New Roman (Body CS)"/>
      <w:sz w:val="21"/>
      <w:szCs w:val="21"/>
      <w:lang w:val="en-AU"/>
    </w:rPr>
  </w:style>
  <w:style w:type="paragraph" w:customStyle="1" w:styleId="Table-2">
    <w:name w:val="Table-2"/>
    <w:basedOn w:val="Table-1"/>
    <w:qFormat/>
    <w:rsid w:val="003059F1"/>
    <w:rPr>
      <w:i/>
      <w:iCs/>
      <w:sz w:val="20"/>
      <w:szCs w:val="20"/>
    </w:rPr>
  </w:style>
  <w:style w:type="numbering" w:customStyle="1" w:styleId="CurrentList1">
    <w:name w:val="Current List1"/>
    <w:uiPriority w:val="99"/>
    <w:rsid w:val="00F901BF"/>
    <w:pPr>
      <w:numPr>
        <w:numId w:val="17"/>
      </w:numPr>
    </w:pPr>
  </w:style>
  <w:style w:type="paragraph" w:customStyle="1" w:styleId="NormalA">
    <w:name w:val="NormalA"/>
    <w:basedOn w:val="Normal"/>
    <w:qFormat/>
    <w:rsid w:val="003059F1"/>
    <w:rPr>
      <w:rFonts w:eastAsia="Arial Unicode MS" w:cs="Arial Unicode MS"/>
      <w:b/>
      <w:bCs/>
      <w:color w:val="323E4F" w:themeColor="text2" w:themeShade="BF"/>
      <w:szCs w:val="22"/>
    </w:rPr>
  </w:style>
  <w:style w:type="paragraph" w:customStyle="1" w:styleId="LitsParagraph3">
    <w:name w:val="Lits Paragraph 3"/>
    <w:basedOn w:val="Normal"/>
    <w:qFormat/>
    <w:rsid w:val="003059F1"/>
    <w:pPr>
      <w:numPr>
        <w:numId w:val="19"/>
      </w:numPr>
      <w:spacing w:before="60" w:after="60"/>
    </w:pPr>
    <w:rPr>
      <w:rFonts w:eastAsiaTheme="minorEastAsia" w:cstheme="minorBidi"/>
      <w:szCs w:val="32"/>
      <w:lang w:eastAsia="ja-JP"/>
    </w:rPr>
  </w:style>
  <w:style w:type="paragraph" w:customStyle="1" w:styleId="Title2">
    <w:name w:val="Title 2"/>
    <w:basedOn w:val="Normal"/>
    <w:qFormat/>
    <w:rsid w:val="003059F1"/>
    <w:rPr>
      <w:rFonts w:ascii="AVENIR LIGHT OBLIQUE" w:eastAsia="Times New Roman" w:hAnsi="AVENIR LIGHT OBLIQUE" w:cs="Times New Roman"/>
      <w:b/>
      <w:bCs/>
      <w:i/>
      <w:iCs/>
      <w:color w:val="7030A0"/>
      <w:sz w:val="96"/>
      <w:szCs w:val="96"/>
      <w:lang w:val="en-NZ"/>
    </w:rPr>
  </w:style>
  <w:style w:type="paragraph" w:customStyle="1" w:styleId="Table-3">
    <w:name w:val="Table-3"/>
    <w:qFormat/>
    <w:rsid w:val="003059F1"/>
    <w:pPr>
      <w:spacing w:before="120" w:after="120"/>
      <w:ind w:left="85" w:right="85"/>
    </w:pPr>
    <w:rPr>
      <w:rFonts w:ascii="AVENIR LIGHT OBLIQUE" w:eastAsiaTheme="minorHAnsi" w:hAnsi="AVENIR LIGHT OBLIQUE" w:cs="Times New Roman (Body CS)"/>
      <w:b/>
      <w:bCs/>
      <w:i/>
      <w:iCs/>
      <w:sz w:val="28"/>
      <w:szCs w:val="28"/>
      <w:lang w:val="en-AU"/>
    </w:rPr>
  </w:style>
  <w:style w:type="paragraph" w:customStyle="1" w:styleId="NormalA0">
    <w:name w:val="Normal A"/>
    <w:qFormat/>
    <w:rsid w:val="003059F1"/>
    <w:pPr>
      <w:spacing w:before="120" w:after="120"/>
    </w:pPr>
    <w:rPr>
      <w:rFonts w:ascii="Avenir Book" w:eastAsiaTheme="minorHAnsi" w:hAnsi="Avenir Book" w:cs="Times New Roman (Body CS)"/>
      <w:sz w:val="22"/>
      <w:szCs w:val="24"/>
      <w:lang w:val="en-AU"/>
    </w:rPr>
  </w:style>
  <w:style w:type="paragraph" w:customStyle="1" w:styleId="NormalB">
    <w:name w:val="NormalB"/>
    <w:basedOn w:val="Heading3"/>
    <w:qFormat/>
    <w:rsid w:val="003059F1"/>
    <w:pPr>
      <w:widowControl/>
      <w:adjustRightInd/>
      <w:spacing w:before="120" w:after="120"/>
    </w:pPr>
    <w:rPr>
      <w:rFonts w:ascii="Avenir Book" w:hAnsi="Avenir Book"/>
      <w:b/>
      <w:bCs/>
      <w:color w:val="1F4E79" w:themeColor="accent5" w:themeShade="8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70321">
      <w:bodyDiv w:val="1"/>
      <w:marLeft w:val="0"/>
      <w:marRight w:val="0"/>
      <w:marTop w:val="0"/>
      <w:marBottom w:val="0"/>
      <w:divBdr>
        <w:top w:val="none" w:sz="0" w:space="0" w:color="auto"/>
        <w:left w:val="none" w:sz="0" w:space="0" w:color="auto"/>
        <w:bottom w:val="none" w:sz="0" w:space="0" w:color="auto"/>
        <w:right w:val="none" w:sz="0" w:space="0" w:color="auto"/>
      </w:divBdr>
    </w:div>
    <w:div w:id="401173754">
      <w:bodyDiv w:val="1"/>
      <w:marLeft w:val="0"/>
      <w:marRight w:val="0"/>
      <w:marTop w:val="0"/>
      <w:marBottom w:val="0"/>
      <w:divBdr>
        <w:top w:val="none" w:sz="0" w:space="0" w:color="auto"/>
        <w:left w:val="none" w:sz="0" w:space="0" w:color="auto"/>
        <w:bottom w:val="none" w:sz="0" w:space="0" w:color="auto"/>
        <w:right w:val="none" w:sz="0" w:space="0" w:color="auto"/>
      </w:divBdr>
    </w:div>
    <w:div w:id="1513226494">
      <w:bodyDiv w:val="1"/>
      <w:marLeft w:val="0"/>
      <w:marRight w:val="0"/>
      <w:marTop w:val="0"/>
      <w:marBottom w:val="0"/>
      <w:divBdr>
        <w:top w:val="none" w:sz="0" w:space="0" w:color="auto"/>
        <w:left w:val="none" w:sz="0" w:space="0" w:color="auto"/>
        <w:bottom w:val="none" w:sz="0" w:space="0" w:color="auto"/>
        <w:right w:val="none" w:sz="0" w:space="0" w:color="auto"/>
      </w:divBdr>
    </w:div>
    <w:div w:id="2028025141">
      <w:bodyDiv w:val="1"/>
      <w:marLeft w:val="0"/>
      <w:marRight w:val="0"/>
      <w:marTop w:val="0"/>
      <w:marBottom w:val="0"/>
      <w:divBdr>
        <w:top w:val="none" w:sz="0" w:space="0" w:color="auto"/>
        <w:left w:val="none" w:sz="0" w:space="0" w:color="auto"/>
        <w:bottom w:val="none" w:sz="0" w:space="0" w:color="auto"/>
        <w:right w:val="none" w:sz="0" w:space="0" w:color="auto"/>
      </w:divBdr>
    </w:div>
    <w:div w:id="206163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4F940-3862-504A-8CE0-402B3EDA9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3732</Words>
  <Characters>21278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CONTRACT FOR THE PROVISION OF SERVICES</vt:lpstr>
    </vt:vector>
  </TitlesOfParts>
  <Company>ACP NZ</Company>
  <LinksUpToDate>false</LinksUpToDate>
  <CharactersWithSpaces>24961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FOR THE PROVISION OF SERVICES</dc:title>
  <dc:subject/>
  <dc:creator>PJN</dc:creator>
  <cp:keywords/>
  <dc:description/>
  <cp:lastModifiedBy>Tony Chamberlain</cp:lastModifiedBy>
  <cp:revision>2</cp:revision>
  <cp:lastPrinted>2020-09-07T23:24:00Z</cp:lastPrinted>
  <dcterms:created xsi:type="dcterms:W3CDTF">2024-09-11T22:18:00Z</dcterms:created>
  <dcterms:modified xsi:type="dcterms:W3CDTF">2024-09-11T22:18:00Z</dcterms:modified>
</cp:coreProperties>
</file>